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D8C65">
      <w:pPr>
        <w:pStyle w:val="7"/>
      </w:pPr>
    </w:p>
    <w:p w14:paraId="7CD8266C">
      <w:pPr>
        <w:pStyle w:val="7"/>
        <w:ind w:left="0"/>
      </w:pPr>
    </w:p>
    <w:p w14:paraId="5A034FAC">
      <w:pPr>
        <w:jc w:val="center"/>
        <w:outlineLvl w:val="0"/>
        <w:rPr>
          <w:rFonts w:hint="eastAsia" w:ascii="黑体" w:hAnsi="黑体" w:eastAsia="黑体" w:cs="黑体"/>
          <w:b/>
          <w:bCs/>
          <w:sz w:val="44"/>
          <w:szCs w:val="48"/>
        </w:rPr>
      </w:pPr>
      <w:bookmarkStart w:id="0" w:name="_Toc21025"/>
      <w:bookmarkStart w:id="1" w:name="_Toc30711"/>
      <w:bookmarkStart w:id="2" w:name="_Toc3489"/>
      <w:bookmarkStart w:id="3" w:name="_Toc5964"/>
      <w:bookmarkStart w:id="162" w:name="_GoBack"/>
      <w:r>
        <w:rPr>
          <w:rFonts w:hint="eastAsia" w:ascii="黑体" w:hAnsi="黑体" w:eastAsia="黑体" w:cs="黑体"/>
          <w:b/>
          <w:sz w:val="48"/>
          <w:szCs w:val="48"/>
        </w:rPr>
        <w:t>海南公路建设项目管理有限公司</w:t>
      </w:r>
      <w:r>
        <w:rPr>
          <w:rFonts w:hint="eastAsia" w:ascii="黑体" w:hAnsi="黑体" w:eastAsia="黑体" w:cs="黑体"/>
          <w:b/>
          <w:sz w:val="48"/>
          <w:szCs w:val="48"/>
          <w:lang w:eastAsia="zh-CN"/>
        </w:rPr>
        <w:t>“</w:t>
      </w:r>
      <w:r>
        <w:rPr>
          <w:rFonts w:hint="eastAsia" w:ascii="黑体" w:hAnsi="黑体" w:eastAsia="黑体" w:cs="黑体"/>
          <w:b/>
          <w:sz w:val="48"/>
          <w:szCs w:val="48"/>
          <w:lang w:val="en-US" w:eastAsia="zh-CN"/>
        </w:rPr>
        <w:t>三电”及管线迁改造价咨询</w:t>
      </w:r>
      <w:r>
        <w:rPr>
          <w:rFonts w:hint="eastAsia" w:ascii="黑体" w:hAnsi="黑体" w:eastAsia="黑体" w:cs="黑体"/>
          <w:b/>
          <w:sz w:val="48"/>
          <w:szCs w:val="48"/>
        </w:rPr>
        <w:t>单位入库报名</w:t>
      </w:r>
      <w:bookmarkEnd w:id="0"/>
      <w:bookmarkEnd w:id="1"/>
      <w:bookmarkEnd w:id="2"/>
      <w:bookmarkEnd w:id="3"/>
    </w:p>
    <w:p w14:paraId="2F8C8FCD">
      <w:pPr>
        <w:jc w:val="center"/>
        <w:rPr>
          <w:rFonts w:ascii="黑体" w:hAnsi="黑体" w:eastAsia="黑体"/>
          <w:b/>
          <w:bCs/>
          <w:sz w:val="40"/>
          <w:szCs w:val="44"/>
        </w:rPr>
      </w:pPr>
    </w:p>
    <w:p w14:paraId="03397792">
      <w:pPr>
        <w:jc w:val="center"/>
        <w:rPr>
          <w:rFonts w:ascii="黑体" w:hAnsi="黑体" w:eastAsia="黑体"/>
          <w:b/>
          <w:bCs/>
          <w:sz w:val="40"/>
          <w:szCs w:val="44"/>
        </w:rPr>
      </w:pPr>
    </w:p>
    <w:p w14:paraId="45D33EFD">
      <w:pPr>
        <w:jc w:val="center"/>
        <w:rPr>
          <w:rFonts w:ascii="黑体" w:hAnsi="黑体" w:eastAsia="黑体"/>
          <w:b/>
          <w:bCs/>
          <w:sz w:val="40"/>
          <w:szCs w:val="44"/>
        </w:rPr>
      </w:pPr>
    </w:p>
    <w:p w14:paraId="35ED68BF">
      <w:pPr>
        <w:pStyle w:val="7"/>
        <w:rPr>
          <w:rFonts w:ascii="黑体" w:hAnsi="黑体" w:eastAsia="黑体"/>
          <w:b/>
          <w:bCs/>
          <w:sz w:val="40"/>
          <w:szCs w:val="44"/>
        </w:rPr>
      </w:pPr>
    </w:p>
    <w:p w14:paraId="72247FAF">
      <w:pPr>
        <w:pStyle w:val="7"/>
        <w:rPr>
          <w:rFonts w:ascii="黑体" w:hAnsi="黑体" w:eastAsia="黑体"/>
          <w:b/>
          <w:bCs/>
          <w:sz w:val="40"/>
          <w:szCs w:val="44"/>
        </w:rPr>
      </w:pPr>
    </w:p>
    <w:p w14:paraId="3A4C57C6">
      <w:pPr>
        <w:snapToGrid w:val="0"/>
        <w:spacing w:line="360" w:lineRule="auto"/>
        <w:jc w:val="center"/>
        <w:outlineLvl w:val="0"/>
        <w:rPr>
          <w:rFonts w:ascii="微软雅黑" w:hAnsi="微软雅黑" w:eastAsia="微软雅黑"/>
          <w:b/>
          <w:sz w:val="44"/>
          <w:szCs w:val="44"/>
        </w:rPr>
      </w:pPr>
      <w:bookmarkStart w:id="4" w:name="_Toc25654"/>
      <w:bookmarkStart w:id="5" w:name="_Toc29243"/>
      <w:bookmarkStart w:id="6" w:name="_Toc9221"/>
      <w:bookmarkStart w:id="7" w:name="_Toc21256"/>
      <w:r>
        <w:rPr>
          <w:rFonts w:hint="eastAsia" w:ascii="黑体" w:hAnsi="黑体" w:eastAsia="黑体" w:cs="黑体"/>
          <w:b/>
          <w:sz w:val="44"/>
          <w:szCs w:val="44"/>
        </w:rPr>
        <w:t>公开选取文件</w:t>
      </w:r>
      <w:bookmarkEnd w:id="4"/>
      <w:bookmarkEnd w:id="5"/>
      <w:bookmarkEnd w:id="6"/>
      <w:bookmarkEnd w:id="7"/>
    </w:p>
    <w:p w14:paraId="45A6E691">
      <w:pPr>
        <w:jc w:val="center"/>
        <w:rPr>
          <w:rFonts w:ascii="黑体" w:hAnsi="黑体" w:eastAsia="黑体"/>
          <w:b/>
          <w:bCs/>
          <w:sz w:val="40"/>
          <w:szCs w:val="44"/>
        </w:rPr>
      </w:pPr>
    </w:p>
    <w:p w14:paraId="5EFD08FB">
      <w:pPr>
        <w:tabs>
          <w:tab w:val="left" w:pos="4935"/>
        </w:tabs>
        <w:jc w:val="left"/>
        <w:rPr>
          <w:rFonts w:ascii="黑体" w:hAnsi="黑体" w:eastAsia="黑体"/>
          <w:b/>
          <w:bCs/>
          <w:sz w:val="40"/>
          <w:szCs w:val="44"/>
        </w:rPr>
      </w:pPr>
      <w:r>
        <w:rPr>
          <w:rFonts w:ascii="黑体" w:hAnsi="黑体" w:eastAsia="黑体"/>
          <w:b/>
          <w:bCs/>
          <w:sz w:val="40"/>
          <w:szCs w:val="44"/>
        </w:rPr>
        <w:tab/>
      </w:r>
    </w:p>
    <w:p w14:paraId="0C6E6FE4">
      <w:pPr>
        <w:jc w:val="center"/>
        <w:rPr>
          <w:rFonts w:ascii="黑体" w:hAnsi="黑体" w:eastAsia="黑体"/>
          <w:b/>
          <w:bCs/>
          <w:sz w:val="40"/>
          <w:szCs w:val="44"/>
        </w:rPr>
      </w:pPr>
    </w:p>
    <w:p w14:paraId="60C8F404">
      <w:pPr>
        <w:pStyle w:val="7"/>
        <w:ind w:left="0"/>
        <w:rPr>
          <w:rFonts w:ascii="黑体" w:hAnsi="黑体" w:eastAsia="黑体"/>
          <w:b/>
          <w:bCs/>
          <w:sz w:val="32"/>
          <w:szCs w:val="32"/>
        </w:rPr>
      </w:pPr>
    </w:p>
    <w:p w14:paraId="247F1C48">
      <w:pPr>
        <w:pStyle w:val="7"/>
        <w:rPr>
          <w:rFonts w:ascii="黑体" w:hAnsi="黑体" w:eastAsia="黑体"/>
          <w:b/>
          <w:bCs/>
          <w:sz w:val="32"/>
          <w:szCs w:val="32"/>
        </w:rPr>
      </w:pPr>
    </w:p>
    <w:p w14:paraId="4AE51E68">
      <w:pPr>
        <w:pStyle w:val="7"/>
        <w:rPr>
          <w:rFonts w:ascii="黑体" w:hAnsi="黑体" w:eastAsia="黑体"/>
          <w:b/>
          <w:bCs/>
          <w:sz w:val="32"/>
          <w:szCs w:val="32"/>
        </w:rPr>
      </w:pPr>
    </w:p>
    <w:p w14:paraId="426DA63C">
      <w:pPr>
        <w:pStyle w:val="7"/>
        <w:rPr>
          <w:rFonts w:ascii="黑体" w:hAnsi="黑体" w:eastAsia="黑体"/>
          <w:b/>
          <w:bCs/>
          <w:sz w:val="32"/>
          <w:szCs w:val="32"/>
        </w:rPr>
      </w:pPr>
    </w:p>
    <w:p w14:paraId="68788675">
      <w:pPr>
        <w:pStyle w:val="7"/>
        <w:rPr>
          <w:rFonts w:ascii="黑体" w:hAnsi="黑体" w:eastAsia="黑体"/>
          <w:b/>
          <w:bCs/>
          <w:sz w:val="32"/>
          <w:szCs w:val="32"/>
        </w:rPr>
      </w:pPr>
    </w:p>
    <w:p w14:paraId="3B8362EC">
      <w:pPr>
        <w:pStyle w:val="7"/>
        <w:rPr>
          <w:rFonts w:ascii="黑体" w:hAnsi="黑体" w:eastAsia="黑体"/>
          <w:b/>
          <w:bCs/>
          <w:sz w:val="32"/>
          <w:szCs w:val="32"/>
        </w:rPr>
      </w:pPr>
    </w:p>
    <w:p w14:paraId="4767B3E3">
      <w:pPr>
        <w:pStyle w:val="7"/>
        <w:rPr>
          <w:rFonts w:ascii="黑体" w:hAnsi="黑体" w:eastAsia="黑体"/>
          <w:b/>
          <w:bCs/>
          <w:sz w:val="32"/>
          <w:szCs w:val="32"/>
        </w:rPr>
      </w:pPr>
    </w:p>
    <w:p w14:paraId="37654BA0">
      <w:pPr>
        <w:spacing w:line="560" w:lineRule="exact"/>
        <w:ind w:firstLine="1"/>
        <w:jc w:val="center"/>
        <w:outlineLvl w:val="0"/>
        <w:rPr>
          <w:rFonts w:ascii="黑体" w:hAnsi="黑体" w:eastAsia="黑体" w:cs="黑体"/>
          <w:b/>
          <w:sz w:val="32"/>
          <w:szCs w:val="32"/>
          <w:u w:val="single"/>
        </w:rPr>
      </w:pPr>
      <w:bookmarkStart w:id="8" w:name="_Toc12776"/>
      <w:bookmarkStart w:id="9" w:name="_Toc28260"/>
      <w:bookmarkStart w:id="10" w:name="_Toc16070"/>
      <w:bookmarkStart w:id="11" w:name="_Toc2929"/>
      <w:r>
        <w:rPr>
          <w:rFonts w:hint="eastAsia" w:ascii="黑体" w:hAnsi="黑体" w:eastAsia="黑体" w:cs="黑体"/>
          <w:b/>
          <w:sz w:val="32"/>
          <w:szCs w:val="32"/>
        </w:rPr>
        <w:t>选取人 ：海南公路建设项目管理有限公司</w:t>
      </w:r>
      <w:bookmarkEnd w:id="8"/>
      <w:bookmarkEnd w:id="9"/>
      <w:bookmarkEnd w:id="10"/>
      <w:bookmarkEnd w:id="11"/>
    </w:p>
    <w:p w14:paraId="4DD7A08E">
      <w:pPr>
        <w:spacing w:line="560" w:lineRule="exact"/>
        <w:ind w:firstLine="1285" w:firstLineChars="400"/>
        <w:jc w:val="center"/>
        <w:rPr>
          <w:rFonts w:ascii="黑体" w:hAnsi="黑体" w:eastAsia="黑体" w:cs="黑体"/>
          <w:b/>
          <w:sz w:val="32"/>
          <w:szCs w:val="32"/>
        </w:rPr>
      </w:pPr>
    </w:p>
    <w:p w14:paraId="2DB27352">
      <w:pPr>
        <w:spacing w:line="560" w:lineRule="exact"/>
        <w:ind w:left="0" w:firstLine="0" w:firstLineChars="0"/>
        <w:jc w:val="center"/>
        <w:rPr>
          <w:rFonts w:ascii="黑体" w:hAnsi="黑体" w:eastAsia="黑体" w:cs="黑体"/>
          <w:b/>
          <w:sz w:val="32"/>
          <w:szCs w:val="32"/>
          <w:highlight w:val="none"/>
          <w:u w:val="single"/>
        </w:rPr>
      </w:pPr>
      <w:r>
        <w:rPr>
          <w:rFonts w:hint="eastAsia" w:ascii="黑体" w:hAnsi="黑体" w:eastAsia="黑体" w:cs="黑体"/>
          <w:b/>
          <w:sz w:val="32"/>
          <w:szCs w:val="32"/>
          <w:highlight w:val="none"/>
        </w:rPr>
        <w:t>日  期 ：</w:t>
      </w:r>
      <w:r>
        <w:rPr>
          <w:rFonts w:hint="eastAsia" w:ascii="黑体" w:hAnsi="黑体" w:eastAsia="黑体" w:cs="黑体"/>
          <w:b/>
          <w:sz w:val="32"/>
          <w:szCs w:val="32"/>
          <w:highlight w:val="none"/>
          <w:lang w:val="en-US" w:eastAsia="zh-CN"/>
        </w:rPr>
        <w:t>2025</w:t>
      </w:r>
      <w:r>
        <w:rPr>
          <w:rFonts w:hint="eastAsia" w:ascii="黑体" w:hAnsi="黑体" w:eastAsia="黑体" w:cs="黑体"/>
          <w:b/>
          <w:sz w:val="32"/>
          <w:szCs w:val="32"/>
          <w:highlight w:val="none"/>
        </w:rPr>
        <w:t>年</w:t>
      </w:r>
      <w:r>
        <w:rPr>
          <w:rFonts w:hint="eastAsia" w:ascii="黑体" w:hAnsi="黑体" w:eastAsia="黑体" w:cs="黑体"/>
          <w:b/>
          <w:sz w:val="32"/>
          <w:szCs w:val="32"/>
          <w:highlight w:val="none"/>
          <w:lang w:val="en-US" w:eastAsia="zh-CN"/>
        </w:rPr>
        <w:t xml:space="preserve">1 </w:t>
      </w:r>
      <w:r>
        <w:rPr>
          <w:rFonts w:hint="eastAsia" w:ascii="黑体" w:hAnsi="黑体" w:eastAsia="黑体" w:cs="黑体"/>
          <w:b/>
          <w:sz w:val="32"/>
          <w:szCs w:val="32"/>
          <w:highlight w:val="none"/>
        </w:rPr>
        <w:t>月</w:t>
      </w:r>
      <w:r>
        <w:rPr>
          <w:rFonts w:hint="eastAsia" w:ascii="黑体" w:hAnsi="黑体" w:eastAsia="黑体" w:cs="黑体"/>
          <w:b/>
          <w:sz w:val="32"/>
          <w:szCs w:val="32"/>
          <w:highlight w:val="none"/>
          <w:lang w:val="en-US" w:eastAsia="zh-CN"/>
        </w:rPr>
        <w:t>20</w:t>
      </w:r>
      <w:r>
        <w:rPr>
          <w:rFonts w:hint="eastAsia" w:ascii="黑体" w:hAnsi="黑体" w:eastAsia="黑体" w:cs="黑体"/>
          <w:b/>
          <w:sz w:val="32"/>
          <w:szCs w:val="32"/>
          <w:highlight w:val="none"/>
        </w:rPr>
        <w:t>日</w:t>
      </w:r>
    </w:p>
    <w:p w14:paraId="1F4B9526">
      <w:pPr>
        <w:jc w:val="center"/>
        <w:rPr>
          <w:rFonts w:ascii="宋体" w:hAnsi="宋体" w:eastAsia="宋体"/>
        </w:rPr>
      </w:pPr>
    </w:p>
    <w:p w14:paraId="47A5B486">
      <w:pPr>
        <w:pStyle w:val="7"/>
        <w:sectPr>
          <w:pgSz w:w="11906" w:h="16838"/>
          <w:pgMar w:top="720" w:right="720" w:bottom="720" w:left="720" w:header="851" w:footer="992" w:gutter="0"/>
          <w:cols w:space="425" w:num="1"/>
          <w:docGrid w:type="lines" w:linePitch="312" w:charSpace="0"/>
        </w:sectPr>
      </w:pPr>
    </w:p>
    <w:p w14:paraId="1B5E0FA0">
      <w:pPr>
        <w:jc w:val="center"/>
        <w:rPr>
          <w:rStyle w:val="18"/>
          <w:rFonts w:hint="default" w:ascii="黑体" w:hAnsi="黑体" w:eastAsia="黑体" w:cs="黑体"/>
          <w:color w:val="000000"/>
          <w:sz w:val="32"/>
          <w:szCs w:val="32"/>
          <w:shd w:val="clear" w:color="auto" w:fill="FFFFFF"/>
          <w:lang w:val="en-US" w:eastAsia="zh-CN"/>
        </w:rPr>
      </w:pPr>
      <w:r>
        <w:rPr>
          <w:rStyle w:val="18"/>
          <w:rFonts w:hint="eastAsia" w:ascii="黑体" w:hAnsi="黑体" w:eastAsia="黑体" w:cs="黑体"/>
          <w:color w:val="000000"/>
          <w:sz w:val="32"/>
          <w:szCs w:val="32"/>
          <w:shd w:val="clear" w:color="auto" w:fill="FFFFFF"/>
          <w:lang w:val="en-US" w:eastAsia="zh-CN"/>
        </w:rPr>
        <w:t>第一章</w:t>
      </w:r>
    </w:p>
    <w:p w14:paraId="7B2FADD8">
      <w:pPr>
        <w:pStyle w:val="13"/>
        <w:widowControl/>
        <w:shd w:val="clear" w:color="auto" w:fill="FFFFFF"/>
        <w:spacing w:beforeAutospacing="0" w:afterAutospacing="0" w:line="480" w:lineRule="atLeast"/>
        <w:jc w:val="center"/>
        <w:outlineLvl w:val="0"/>
        <w:rPr>
          <w:rStyle w:val="18"/>
          <w:rFonts w:hint="eastAsia" w:ascii="黑体" w:hAnsi="黑体" w:eastAsia="黑体" w:cs="黑体"/>
          <w:color w:val="000000"/>
          <w:sz w:val="32"/>
          <w:szCs w:val="32"/>
          <w:shd w:val="clear" w:color="auto" w:fill="FFFFFF"/>
          <w:lang w:eastAsia="zh-CN"/>
        </w:rPr>
      </w:pPr>
      <w:bookmarkStart w:id="12" w:name="_Toc19848"/>
      <w:bookmarkStart w:id="13" w:name="_Toc3794"/>
      <w:bookmarkStart w:id="14" w:name="_Toc24178"/>
      <w:bookmarkStart w:id="15" w:name="_Toc15882"/>
    </w:p>
    <w:p w14:paraId="43827E90">
      <w:pPr>
        <w:pStyle w:val="13"/>
        <w:widowControl/>
        <w:shd w:val="clear" w:color="auto" w:fill="FFFFFF"/>
        <w:spacing w:beforeAutospacing="0" w:afterAutospacing="0" w:line="480" w:lineRule="atLeast"/>
        <w:jc w:val="center"/>
        <w:outlineLvl w:val="0"/>
        <w:rPr>
          <w:rStyle w:val="18"/>
          <w:rFonts w:ascii="黑体" w:hAnsi="黑体" w:eastAsia="黑体" w:cs="黑体"/>
          <w:color w:val="000000"/>
          <w:sz w:val="32"/>
          <w:szCs w:val="32"/>
          <w:shd w:val="clear" w:color="auto" w:fill="FFFFFF"/>
        </w:rPr>
      </w:pPr>
      <w:r>
        <w:rPr>
          <w:rStyle w:val="18"/>
          <w:rFonts w:hint="eastAsia" w:ascii="黑体" w:hAnsi="黑体" w:eastAsia="黑体" w:cs="黑体"/>
          <w:color w:val="000000"/>
          <w:sz w:val="32"/>
          <w:szCs w:val="32"/>
          <w:shd w:val="clear" w:color="auto" w:fill="FFFFFF"/>
          <w:lang w:eastAsia="zh-CN"/>
        </w:rPr>
        <w:t>“</w:t>
      </w:r>
      <w:r>
        <w:rPr>
          <w:rStyle w:val="18"/>
          <w:rFonts w:hint="eastAsia" w:ascii="黑体" w:hAnsi="黑体" w:eastAsia="黑体" w:cs="黑体"/>
          <w:color w:val="000000"/>
          <w:sz w:val="32"/>
          <w:szCs w:val="32"/>
          <w:shd w:val="clear" w:color="auto" w:fill="FFFFFF"/>
          <w:lang w:val="en-US" w:eastAsia="zh-CN"/>
        </w:rPr>
        <w:t>三电”及管线迁改</w:t>
      </w:r>
      <w:r>
        <w:rPr>
          <w:rStyle w:val="18"/>
          <w:rFonts w:hint="eastAsia" w:ascii="黑体" w:hAnsi="黑体" w:eastAsia="黑体" w:cs="黑体"/>
          <w:color w:val="000000"/>
          <w:sz w:val="32"/>
          <w:szCs w:val="32"/>
          <w:shd w:val="clear" w:color="auto" w:fill="FFFFFF"/>
        </w:rPr>
        <w:t>单位入库报名公告</w:t>
      </w:r>
      <w:bookmarkEnd w:id="12"/>
      <w:bookmarkEnd w:id="13"/>
      <w:bookmarkEnd w:id="14"/>
      <w:bookmarkEnd w:id="15"/>
    </w:p>
    <w:p w14:paraId="5BC509A2">
      <w:pPr>
        <w:pStyle w:val="13"/>
        <w:widowControl/>
        <w:shd w:val="clear" w:color="auto" w:fill="FFFFFF"/>
        <w:spacing w:beforeAutospacing="0" w:afterAutospacing="0" w:line="480" w:lineRule="atLeast"/>
        <w:jc w:val="center"/>
        <w:rPr>
          <w:rFonts w:ascii="仿宋" w:hAnsi="仿宋" w:eastAsia="仿宋" w:cs="仿宋"/>
          <w:kern w:val="2"/>
          <w:sz w:val="32"/>
          <w:szCs w:val="32"/>
        </w:rPr>
      </w:pPr>
      <w:r>
        <w:rPr>
          <w:rStyle w:val="18"/>
          <w:rFonts w:hint="eastAsia" w:ascii="黑体" w:hAnsi="黑体" w:eastAsia="黑体" w:cs="黑体"/>
          <w:color w:val="000000"/>
          <w:sz w:val="32"/>
          <w:szCs w:val="32"/>
          <w:shd w:val="clear" w:color="auto" w:fill="FFFFFF"/>
        </w:rPr>
        <w:t>海南公路建设项目管理有限公司</w:t>
      </w:r>
      <w:r>
        <w:rPr>
          <w:rStyle w:val="18"/>
          <w:rFonts w:hint="eastAsia" w:ascii="黑体" w:hAnsi="黑体" w:eastAsia="黑体" w:cs="黑体"/>
          <w:color w:val="000000"/>
          <w:sz w:val="32"/>
          <w:szCs w:val="32"/>
          <w:shd w:val="clear" w:color="auto" w:fill="FFFFFF"/>
          <w:lang w:eastAsia="zh-CN"/>
        </w:rPr>
        <w:t>“</w:t>
      </w:r>
      <w:r>
        <w:rPr>
          <w:rStyle w:val="18"/>
          <w:rFonts w:hint="eastAsia" w:ascii="黑体" w:hAnsi="黑体" w:eastAsia="黑体" w:cs="黑体"/>
          <w:color w:val="000000"/>
          <w:sz w:val="32"/>
          <w:szCs w:val="32"/>
          <w:shd w:val="clear" w:color="auto" w:fill="FFFFFF"/>
          <w:lang w:val="en-US" w:eastAsia="zh-CN"/>
        </w:rPr>
        <w:t>三电”及管线迁改</w:t>
      </w:r>
      <w:r>
        <w:rPr>
          <w:rStyle w:val="18"/>
          <w:rFonts w:hint="eastAsia" w:ascii="黑体" w:hAnsi="黑体" w:eastAsia="黑体" w:cs="黑体"/>
          <w:color w:val="000000"/>
          <w:sz w:val="32"/>
          <w:szCs w:val="32"/>
          <w:shd w:val="clear" w:color="auto" w:fill="FFFFFF"/>
        </w:rPr>
        <w:t>单位入库报名公告</w:t>
      </w:r>
    </w:p>
    <w:p w14:paraId="211E3504">
      <w:pPr>
        <w:pStyle w:val="13"/>
        <w:widowControl/>
        <w:shd w:val="clear" w:color="auto" w:fill="FFFFFF"/>
        <w:spacing w:beforeAutospacing="0" w:after="150" w:afterAutospacing="0" w:line="480" w:lineRule="atLeast"/>
        <w:jc w:val="both"/>
        <w:rPr>
          <w:rFonts w:ascii="黑体" w:hAnsi="黑体" w:eastAsia="黑体" w:cs="黑体"/>
          <w:b/>
          <w:bCs/>
          <w:kern w:val="2"/>
          <w:sz w:val="28"/>
          <w:szCs w:val="28"/>
        </w:rPr>
      </w:pPr>
    </w:p>
    <w:p w14:paraId="4D10318A">
      <w:pPr>
        <w:pStyle w:val="13"/>
        <w:widowControl/>
        <w:shd w:val="clear" w:color="auto" w:fill="FFFFFF"/>
        <w:spacing w:beforeAutospacing="0" w:afterAutospacing="0" w:line="480" w:lineRule="exact"/>
        <w:jc w:val="both"/>
        <w:outlineLvl w:val="1"/>
        <w:rPr>
          <w:rFonts w:ascii="黑体" w:hAnsi="黑体" w:eastAsia="黑体" w:cs="黑体"/>
          <w:b/>
          <w:bCs/>
          <w:kern w:val="2"/>
          <w:sz w:val="32"/>
          <w:szCs w:val="32"/>
        </w:rPr>
      </w:pPr>
      <w:bookmarkStart w:id="16" w:name="_Toc30141"/>
      <w:bookmarkStart w:id="17" w:name="_Toc16163"/>
      <w:bookmarkStart w:id="18" w:name="_Toc3263"/>
      <w:bookmarkStart w:id="19" w:name="_Toc12245"/>
      <w:r>
        <w:rPr>
          <w:rFonts w:hint="eastAsia" w:ascii="黑体" w:hAnsi="黑体" w:eastAsia="黑体" w:cs="黑体"/>
          <w:b/>
          <w:bCs/>
          <w:kern w:val="2"/>
          <w:sz w:val="32"/>
          <w:szCs w:val="32"/>
        </w:rPr>
        <w:t>一、入库背景</w:t>
      </w:r>
      <w:bookmarkEnd w:id="16"/>
      <w:bookmarkEnd w:id="17"/>
      <w:bookmarkEnd w:id="18"/>
      <w:bookmarkEnd w:id="19"/>
    </w:p>
    <w:p w14:paraId="6B6D61F4">
      <w:pPr>
        <w:pStyle w:val="13"/>
        <w:widowControl/>
        <w:shd w:val="clear" w:color="auto" w:fill="FFFFFF"/>
        <w:spacing w:beforeAutospacing="0" w:afterAutospacing="0" w:line="480" w:lineRule="exac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海南省交通体制改革后，海南公路建设项目管理有限公司承担</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十四五</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海南省国省道项目业主职能，为稳妥推进项目招标工作的公平、公开、高效的开展。拟设立海南公路建设项目管理</w:t>
      </w:r>
      <w:r>
        <w:rPr>
          <w:rFonts w:hint="eastAsia" w:ascii="仿宋" w:hAnsi="仿宋" w:eastAsia="仿宋" w:cs="仿宋"/>
          <w:kern w:val="2"/>
          <w:sz w:val="32"/>
          <w:szCs w:val="32"/>
          <w:lang w:val="en-US" w:eastAsia="zh-CN"/>
        </w:rPr>
        <w:t>有限</w:t>
      </w:r>
      <w:r>
        <w:rPr>
          <w:rFonts w:hint="eastAsia" w:ascii="仿宋" w:hAnsi="仿宋" w:eastAsia="仿宋" w:cs="仿宋"/>
          <w:kern w:val="2"/>
          <w:sz w:val="32"/>
          <w:szCs w:val="32"/>
        </w:rPr>
        <w:t>公</w:t>
      </w:r>
      <w:r>
        <w:rPr>
          <w:rFonts w:hint="eastAsia" w:ascii="仿宋" w:hAnsi="仿宋" w:eastAsia="仿宋" w:cs="仿宋"/>
          <w:kern w:val="2"/>
          <w:sz w:val="32"/>
          <w:szCs w:val="32"/>
          <w:lang w:val="en-US" w:eastAsia="zh-CN"/>
        </w:rPr>
        <w:t>司“三电”及管线迁改造价咨询单位储备库，现发布入库报名</w:t>
      </w:r>
      <w:r>
        <w:rPr>
          <w:rFonts w:hint="eastAsia" w:ascii="仿宋" w:hAnsi="仿宋" w:eastAsia="仿宋" w:cs="仿宋"/>
          <w:kern w:val="2"/>
          <w:sz w:val="32"/>
          <w:szCs w:val="32"/>
        </w:rPr>
        <w:t>公告，接受符合条件单位报名。并从能力、业绩、信用等方面进行选取。</w:t>
      </w:r>
    </w:p>
    <w:p w14:paraId="5712A82D">
      <w:pPr>
        <w:pStyle w:val="13"/>
        <w:widowControl/>
        <w:shd w:val="clear" w:color="auto" w:fill="FFFFFF"/>
        <w:spacing w:beforeAutospacing="0" w:afterAutospacing="0" w:line="480" w:lineRule="exact"/>
        <w:jc w:val="both"/>
        <w:outlineLvl w:val="1"/>
        <w:rPr>
          <w:rFonts w:ascii="黑体" w:hAnsi="黑体" w:eastAsia="黑体" w:cs="黑体"/>
          <w:b/>
          <w:bCs/>
          <w:kern w:val="2"/>
          <w:sz w:val="32"/>
          <w:szCs w:val="32"/>
        </w:rPr>
      </w:pPr>
      <w:bookmarkStart w:id="20" w:name="_Toc788"/>
      <w:bookmarkStart w:id="21" w:name="_Toc24667"/>
      <w:bookmarkStart w:id="22" w:name="_Toc13456"/>
      <w:bookmarkStart w:id="23" w:name="_Toc2447"/>
      <w:r>
        <w:rPr>
          <w:rFonts w:hint="eastAsia" w:ascii="黑体" w:hAnsi="黑体" w:eastAsia="黑体" w:cs="黑体"/>
          <w:b/>
          <w:bCs/>
          <w:kern w:val="2"/>
          <w:sz w:val="32"/>
          <w:szCs w:val="32"/>
        </w:rPr>
        <w:t>二、入库单位可参与的服务内容</w:t>
      </w:r>
      <w:bookmarkEnd w:id="20"/>
      <w:bookmarkEnd w:id="21"/>
      <w:bookmarkEnd w:id="22"/>
      <w:bookmarkEnd w:id="23"/>
    </w:p>
    <w:p w14:paraId="0D1BB155">
      <w:pPr>
        <w:pStyle w:val="13"/>
        <w:widowControl/>
        <w:shd w:val="clear" w:color="auto" w:fill="FFFFFF"/>
        <w:spacing w:beforeAutospacing="0" w:afterAutospacing="0" w:line="480" w:lineRule="exac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我司作为发包人的主要项目的</w:t>
      </w:r>
      <w:r>
        <w:rPr>
          <w:rFonts w:hint="eastAsia" w:ascii="仿宋" w:hAnsi="仿宋" w:eastAsia="仿宋" w:cs="仿宋"/>
          <w:kern w:val="2"/>
          <w:sz w:val="32"/>
          <w:szCs w:val="32"/>
          <w:lang w:val="en-US" w:eastAsia="zh-CN"/>
        </w:rPr>
        <w:t>“三电”及管线迁改造价咨询</w:t>
      </w:r>
      <w:r>
        <w:rPr>
          <w:rFonts w:hint="eastAsia" w:ascii="仿宋" w:hAnsi="仿宋" w:eastAsia="仿宋" w:cs="仿宋"/>
          <w:kern w:val="2"/>
          <w:sz w:val="32"/>
          <w:szCs w:val="32"/>
        </w:rPr>
        <w:t>工作委托</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将在经审查入库单位中依据我司相关制度进行选取。</w:t>
      </w:r>
    </w:p>
    <w:p w14:paraId="2F957276">
      <w:pPr>
        <w:pStyle w:val="13"/>
        <w:widowControl/>
        <w:shd w:val="clear" w:color="auto" w:fill="FFFFFF"/>
        <w:spacing w:beforeAutospacing="0" w:afterAutospacing="0" w:line="480" w:lineRule="exact"/>
        <w:jc w:val="both"/>
        <w:outlineLvl w:val="1"/>
        <w:rPr>
          <w:rFonts w:ascii="黑体" w:hAnsi="黑体" w:eastAsia="黑体" w:cs="黑体"/>
          <w:b/>
          <w:bCs/>
          <w:kern w:val="2"/>
          <w:sz w:val="32"/>
          <w:szCs w:val="32"/>
        </w:rPr>
      </w:pPr>
      <w:bookmarkStart w:id="24" w:name="_Toc10941"/>
      <w:bookmarkStart w:id="25" w:name="_Toc11528"/>
      <w:bookmarkStart w:id="26" w:name="_Toc28401"/>
      <w:bookmarkStart w:id="27" w:name="_Toc28280"/>
      <w:r>
        <w:rPr>
          <w:rFonts w:hint="eastAsia" w:ascii="黑体" w:hAnsi="黑体" w:eastAsia="黑体" w:cs="黑体"/>
          <w:b/>
          <w:bCs/>
          <w:kern w:val="2"/>
          <w:sz w:val="32"/>
          <w:szCs w:val="32"/>
        </w:rPr>
        <w:t>三、响应性资格要求</w:t>
      </w:r>
      <w:bookmarkEnd w:id="24"/>
      <w:bookmarkEnd w:id="25"/>
      <w:bookmarkEnd w:id="26"/>
      <w:bookmarkEnd w:id="27"/>
    </w:p>
    <w:p w14:paraId="4649BC77">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（一）依法设立、从事工程造价咨询业务，并具有独立承担民事责任能力的咨询单位；</w:t>
      </w:r>
    </w:p>
    <w:p w14:paraId="0F461150">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（二）具有开展工程造价咨询业务所需的固定营业场所和办公设施条件；</w:t>
      </w:r>
    </w:p>
    <w:p w14:paraId="26D2771C">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（三）具有编审工程预结算、控制价及工程量清单，决算（含工程决算和财务决算）代编等其他造价咨询服务所需的相应专业力量；</w:t>
      </w:r>
    </w:p>
    <w:p w14:paraId="55253FDB">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（四）具有工程类项目造价咨询经验；</w:t>
      </w:r>
    </w:p>
    <w:p w14:paraId="316607EC">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（五）在工程造价咨询工作中市场行为规范，社会信用良好，无不良记录；</w:t>
      </w:r>
    </w:p>
    <w:p w14:paraId="5243B833">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（六）服从我司有关工程造价咨询服务行为的管理规定。</w:t>
      </w:r>
    </w:p>
    <w:p w14:paraId="2898BAB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（七）存在利害关系可能影响选取公正性的单位，不得参加本次选取。单位负责人为同一人或存在控股、管理关系的不同单位，不得同时参加本次选取，否则，相关报名文件均无效。</w:t>
      </w:r>
    </w:p>
    <w:p w14:paraId="65D78976">
      <w:pP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四、申请材料</w:t>
      </w:r>
    </w:p>
    <w:p w14:paraId="408058F0">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（一）工程造价咨询单位须为在中华人民共和国境内注册的法人，具有独立承担民事责任的能力（提供材料：营业执照副本、组织机构代码证副本、税务登记证副本或三证合一的营业执照）</w:t>
      </w:r>
    </w:p>
    <w:p w14:paraId="2C781457">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（二）工程造价咨询单位简介；</w:t>
      </w:r>
    </w:p>
    <w:p w14:paraId="3E6A97C8">
      <w:pP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（三）工程造价咨询单位专业人员情况；（最低要求）</w:t>
      </w:r>
    </w:p>
    <w:p w14:paraId="23CF3C49">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1.职称：高工1人，中级：5人</w:t>
      </w:r>
    </w:p>
    <w:p w14:paraId="608A7422">
      <w:pP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2.资格：一级造价师2人及以上（最少两个专业）</w:t>
      </w:r>
    </w:p>
    <w:p w14:paraId="67CDF52F">
      <w:pPr>
        <w:numPr>
          <w:ilvl w:val="0"/>
          <w:numId w:val="0"/>
        </w:numP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（四）工程造价咨询单位近五年内（</w:t>
      </w:r>
      <w:r>
        <w:rPr>
          <w:rFonts w:hint="eastAsia" w:ascii="仿宋" w:hAnsi="仿宋" w:eastAsia="仿宋" w:cs="仿宋"/>
          <w:kern w:val="2"/>
          <w:sz w:val="32"/>
          <w:szCs w:val="32"/>
          <w:highlight w:val="none"/>
          <w:lang w:val="en-US" w:eastAsia="zh-CN" w:bidi="ar-SA"/>
        </w:rPr>
        <w:t>2020年1月1日至</w:t>
      </w:r>
      <w:r>
        <w:rPr>
          <w:rFonts w:hint="eastAsia" w:ascii="仿宋" w:hAnsi="仿宋" w:eastAsia="仿宋" w:cs="仿宋"/>
          <w:kern w:val="2"/>
          <w:sz w:val="32"/>
          <w:szCs w:val="32"/>
          <w:lang w:val="en-US" w:eastAsia="zh-CN" w:bidi="ar-SA"/>
        </w:rPr>
        <w:t>申请文件递交截止时间止，以合同签署时间为准。）工程类</w:t>
      </w:r>
      <w:r>
        <w:rPr>
          <w:rFonts w:hint="eastAsia" w:ascii="仿宋" w:hAnsi="仿宋" w:eastAsia="仿宋" w:cs="仿宋"/>
          <w:kern w:val="2"/>
          <w:sz w:val="32"/>
          <w:szCs w:val="32"/>
          <w:lang w:val="en-US" w:eastAsia="zh-CN"/>
        </w:rPr>
        <w:t>“三电”及管线</w:t>
      </w:r>
      <w:r>
        <w:rPr>
          <w:rFonts w:hint="eastAsia" w:ascii="仿宋" w:hAnsi="仿宋" w:eastAsia="仿宋" w:cs="仿宋"/>
          <w:kern w:val="2"/>
          <w:sz w:val="32"/>
          <w:szCs w:val="32"/>
          <w:lang w:val="en-US" w:eastAsia="zh-CN" w:bidi="ar-SA"/>
        </w:rPr>
        <w:t>迁改（含水管、输配电、弱电）的项目咨询服务业绩：提供业绩清单及至少5份委托合同复印件；</w:t>
      </w:r>
    </w:p>
    <w:p w14:paraId="3680DDE7">
      <w:pPr>
        <w:numPr>
          <w:ilvl w:val="0"/>
          <w:numId w:val="0"/>
        </w:numPr>
        <w:rPr>
          <w:rFonts w:hint="eastAsia" w:ascii="仿宋" w:hAnsi="仿宋" w:eastAsia="仿宋" w:cs="仿宋"/>
          <w:sz w:val="32"/>
          <w:szCs w:val="32"/>
          <w:lang w:eastAsia="zh-CN"/>
        </w:rPr>
      </w:pPr>
      <w:r>
        <w:rPr>
          <w:rFonts w:hint="eastAsia" w:ascii="仿宋" w:hAnsi="仿宋" w:eastAsia="仿宋" w:cs="仿宋"/>
          <w:kern w:val="2"/>
          <w:sz w:val="32"/>
          <w:szCs w:val="32"/>
          <w:lang w:val="en-US" w:eastAsia="zh-CN" w:bidi="ar-SA"/>
        </w:rPr>
        <w:t>（五）</w:t>
      </w:r>
      <w:r>
        <w:rPr>
          <w:rFonts w:hint="eastAsia" w:ascii="仿宋" w:hAnsi="仿宋" w:eastAsia="仿宋" w:cs="仿宋"/>
          <w:sz w:val="32"/>
          <w:szCs w:val="32"/>
        </w:rPr>
        <w:t>拟投入项目负责人资格要求</w:t>
      </w:r>
      <w:r>
        <w:rPr>
          <w:rFonts w:hint="eastAsia" w:ascii="仿宋" w:hAnsi="仿宋" w:eastAsia="仿宋" w:cs="仿宋"/>
          <w:sz w:val="32"/>
          <w:szCs w:val="32"/>
          <w:lang w:eastAsia="zh-CN"/>
        </w:rPr>
        <w:t>：</w:t>
      </w:r>
    </w:p>
    <w:p w14:paraId="364CB560">
      <w:pPr>
        <w:numPr>
          <w:ilvl w:val="0"/>
          <w:numId w:val="0"/>
        </w:num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1.具备一级造价师证书；</w:t>
      </w:r>
    </w:p>
    <w:p w14:paraId="5926FE9D">
      <w:pPr>
        <w:numPr>
          <w:ilvl w:val="0"/>
          <w:numId w:val="0"/>
        </w:numP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2.近五年内（2020年1月1日至申请文件递交截止时间止，以合同签署时间为准。）工程类</w:t>
      </w:r>
      <w:r>
        <w:rPr>
          <w:rFonts w:hint="eastAsia" w:ascii="仿宋" w:hAnsi="仿宋" w:eastAsia="仿宋" w:cs="仿宋"/>
          <w:kern w:val="2"/>
          <w:sz w:val="32"/>
          <w:szCs w:val="32"/>
          <w:lang w:val="en-US" w:eastAsia="zh-CN"/>
        </w:rPr>
        <w:t>“三电”及管线</w:t>
      </w:r>
      <w:r>
        <w:rPr>
          <w:rFonts w:hint="eastAsia" w:ascii="仿宋" w:hAnsi="仿宋" w:eastAsia="仿宋" w:cs="仿宋"/>
          <w:kern w:val="2"/>
          <w:sz w:val="32"/>
          <w:szCs w:val="32"/>
          <w:lang w:val="en-US" w:eastAsia="zh-CN" w:bidi="ar-SA"/>
        </w:rPr>
        <w:t>迁改（含水管、输配电、弱电）的项目咨询服务业绩：提供业绩清单及至少5份委托合同复印件；</w:t>
      </w:r>
    </w:p>
    <w:p w14:paraId="33117AB0">
      <w:p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（六）工程造价咨询单位参加本次工程造价咨询活动近三年内，在经营活动中没有重大事故、违法记录，未被列入中国执行信息公开网的“失信被执行人”、信用中国的“重大税收违法失信主体 ”及“政府采购严重违法失信行为记录”名单，提供本项目发布选取公告之后的查询结果网页截图；</w:t>
      </w:r>
    </w:p>
    <w:p w14:paraId="181C01EA">
      <w:pPr>
        <w:rPr>
          <w:rFonts w:ascii="仿宋" w:hAnsi="仿宋" w:eastAsia="仿宋" w:cs="仿宋"/>
          <w:kern w:val="2"/>
          <w:sz w:val="32"/>
          <w:szCs w:val="32"/>
        </w:rPr>
      </w:pPr>
      <w:r>
        <w:rPr>
          <w:rFonts w:hint="eastAsia" w:ascii="仿宋" w:hAnsi="仿宋" w:eastAsia="仿宋" w:cs="仿宋"/>
          <w:kern w:val="2"/>
          <w:sz w:val="32"/>
          <w:szCs w:val="32"/>
          <w:lang w:val="en-US" w:eastAsia="zh-CN" w:bidi="ar-SA"/>
        </w:rPr>
        <w:t>（七）工程造价咨询单位认为需要提供的用于参与入库其他相关资料。</w:t>
      </w:r>
    </w:p>
    <w:p w14:paraId="4FE0B821">
      <w:pPr>
        <w:pStyle w:val="13"/>
        <w:widowControl/>
        <w:shd w:val="clear" w:color="auto" w:fill="FFFFFF"/>
        <w:spacing w:beforeAutospacing="0" w:afterAutospacing="0" w:line="480" w:lineRule="exact"/>
        <w:jc w:val="both"/>
        <w:outlineLvl w:val="1"/>
        <w:rPr>
          <w:rFonts w:ascii="黑体" w:hAnsi="黑体" w:eastAsia="黑体" w:cs="黑体"/>
          <w:b/>
          <w:bCs/>
          <w:kern w:val="2"/>
          <w:sz w:val="32"/>
          <w:szCs w:val="32"/>
        </w:rPr>
      </w:pPr>
      <w:bookmarkStart w:id="28" w:name="_Toc20758"/>
      <w:bookmarkStart w:id="29" w:name="_Toc8508"/>
      <w:bookmarkStart w:id="30" w:name="_Toc4132"/>
      <w:bookmarkStart w:id="31" w:name="_Toc14037"/>
      <w:r>
        <w:rPr>
          <w:rFonts w:hint="eastAsia" w:ascii="黑体" w:hAnsi="黑体" w:eastAsia="黑体" w:cs="黑体"/>
          <w:b/>
          <w:bCs/>
          <w:kern w:val="2"/>
          <w:sz w:val="32"/>
          <w:szCs w:val="32"/>
          <w:lang w:val="en-US" w:eastAsia="zh-CN"/>
        </w:rPr>
        <w:t>五</w:t>
      </w:r>
      <w:r>
        <w:rPr>
          <w:rFonts w:hint="eastAsia" w:ascii="黑体" w:hAnsi="黑体" w:eastAsia="黑体" w:cs="黑体"/>
          <w:b/>
          <w:bCs/>
          <w:kern w:val="2"/>
          <w:sz w:val="32"/>
          <w:szCs w:val="32"/>
        </w:rPr>
        <w:t>、申请文件密封、签字盖章、格式及份数要求</w:t>
      </w:r>
      <w:bookmarkEnd w:id="28"/>
      <w:bookmarkEnd w:id="29"/>
      <w:bookmarkEnd w:id="30"/>
      <w:bookmarkEnd w:id="31"/>
    </w:p>
    <w:p w14:paraId="6A6C5581">
      <w:pPr>
        <w:pStyle w:val="13"/>
        <w:widowControl/>
        <w:shd w:val="clear" w:color="auto" w:fill="FFFFFF"/>
        <w:spacing w:beforeAutospacing="0" w:afterAutospacing="0" w:line="480" w:lineRule="exact"/>
        <w:ind w:firstLine="42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（1）申请文件应用不褪色的材料书写或打印。第</w:t>
      </w:r>
      <w:r>
        <w:rPr>
          <w:rFonts w:hint="eastAsia" w:ascii="仿宋" w:hAnsi="仿宋" w:eastAsia="仿宋" w:cs="仿宋"/>
          <w:color w:val="000000"/>
          <w:sz w:val="32"/>
          <w:szCs w:val="32"/>
          <w:shd w:val="clear" w:color="auto" w:fill="FFFFFF"/>
          <w:lang w:val="en-US" w:eastAsia="zh-CN"/>
        </w:rPr>
        <w:t>二</w:t>
      </w:r>
      <w:r>
        <w:rPr>
          <w:rFonts w:hint="eastAsia" w:ascii="仿宋" w:hAnsi="仿宋" w:eastAsia="仿宋" w:cs="仿宋"/>
          <w:color w:val="000000"/>
          <w:sz w:val="32"/>
          <w:szCs w:val="32"/>
          <w:shd w:val="clear" w:color="auto" w:fill="FFFFFF"/>
        </w:rPr>
        <w:t>章</w:t>
      </w:r>
      <w:r>
        <w:rPr>
          <w:rFonts w:hint="eastAsia" w:ascii="仿宋" w:hAnsi="仿宋" w:eastAsia="仿宋" w:cs="仿宋"/>
          <w:kern w:val="2"/>
          <w:sz w:val="32"/>
          <w:szCs w:val="32"/>
          <w:lang w:val="en-US" w:eastAsia="zh-CN"/>
        </w:rPr>
        <w:t>“三电”及管线迁改造价咨询单位</w:t>
      </w:r>
      <w:r>
        <w:rPr>
          <w:rFonts w:hint="eastAsia" w:ascii="仿宋" w:hAnsi="仿宋" w:eastAsia="仿宋" w:cs="仿宋"/>
          <w:color w:val="000000"/>
          <w:sz w:val="32"/>
          <w:szCs w:val="32"/>
          <w:shd w:val="clear" w:color="auto" w:fill="FFFFFF"/>
        </w:rPr>
        <w:t>入库申请文件格式”中明确要求申请人法定代表人或其委托代理人签字之处，必须由相关人员亲笔签名，不得使用印章、签名章或其他电子制版签名代替；明确要求申请人加盖单位章之处，必须加盖单位章。</w:t>
      </w:r>
    </w:p>
    <w:p w14:paraId="1BCF48F2">
      <w:pPr>
        <w:pStyle w:val="13"/>
        <w:widowControl/>
        <w:shd w:val="clear" w:color="auto" w:fill="FFFFFF"/>
        <w:spacing w:beforeAutospacing="0" w:afterAutospacing="0" w:line="480" w:lineRule="exact"/>
        <w:ind w:firstLine="640" w:firstLineChars="200"/>
        <w:jc w:val="both"/>
        <w:rPr>
          <w:rFonts w:ascii="仿宋" w:hAnsi="仿宋" w:eastAsia="仿宋" w:cs="仿宋"/>
          <w:color w:val="000000"/>
          <w:sz w:val="32"/>
          <w:szCs w:val="32"/>
          <w:highlight w:val="none"/>
          <w:shd w:val="clear" w:color="auto" w:fill="FFFFFF"/>
        </w:rPr>
      </w:pPr>
      <w:r>
        <w:rPr>
          <w:rFonts w:hint="eastAsia" w:ascii="仿宋" w:hAnsi="仿宋" w:eastAsia="仿宋" w:cs="仿宋"/>
          <w:color w:val="000000"/>
          <w:sz w:val="32"/>
          <w:szCs w:val="32"/>
          <w:shd w:val="clear" w:color="auto" w:fill="FFFFFF"/>
        </w:rPr>
        <w:t>如果</w:t>
      </w:r>
      <w:r>
        <w:rPr>
          <w:rFonts w:hint="eastAsia" w:ascii="仿宋" w:hAnsi="仿宋" w:eastAsia="仿宋" w:cs="仿宋"/>
          <w:kern w:val="2"/>
          <w:sz w:val="32"/>
          <w:szCs w:val="32"/>
          <w:lang w:val="en-US" w:eastAsia="zh-CN"/>
        </w:rPr>
        <w:t>造价咨询单位</w:t>
      </w:r>
      <w:r>
        <w:rPr>
          <w:rFonts w:hint="eastAsia" w:ascii="仿宋" w:hAnsi="仿宋" w:eastAsia="仿宋" w:cs="仿宋"/>
          <w:color w:val="000000"/>
          <w:sz w:val="32"/>
          <w:szCs w:val="32"/>
          <w:shd w:val="clear" w:color="auto" w:fill="FFFFFF"/>
        </w:rPr>
        <w:t>入库申请函由委托代理人签署，则申请人须提交授权委托书，授权委托书应</w:t>
      </w:r>
      <w:r>
        <w:rPr>
          <w:rFonts w:hint="eastAsia" w:ascii="仿宋" w:hAnsi="仿宋" w:eastAsia="仿宋" w:cs="仿宋"/>
          <w:color w:val="000000"/>
          <w:sz w:val="32"/>
          <w:szCs w:val="32"/>
          <w:highlight w:val="none"/>
          <w:shd w:val="clear" w:color="auto" w:fill="FFFFFF"/>
        </w:rPr>
        <w:t>按第</w:t>
      </w:r>
      <w:r>
        <w:rPr>
          <w:rFonts w:hint="eastAsia" w:ascii="仿宋" w:hAnsi="仿宋" w:eastAsia="仿宋" w:cs="仿宋"/>
          <w:color w:val="000000"/>
          <w:sz w:val="32"/>
          <w:szCs w:val="32"/>
          <w:highlight w:val="none"/>
          <w:shd w:val="clear" w:color="auto" w:fill="FFFFFF"/>
          <w:lang w:val="en-US" w:eastAsia="zh-CN"/>
        </w:rPr>
        <w:t>二</w:t>
      </w:r>
      <w:r>
        <w:rPr>
          <w:rFonts w:hint="eastAsia" w:ascii="仿宋" w:hAnsi="仿宋" w:eastAsia="仿宋" w:cs="仿宋"/>
          <w:color w:val="000000"/>
          <w:sz w:val="32"/>
          <w:szCs w:val="32"/>
          <w:highlight w:val="none"/>
          <w:shd w:val="clear" w:color="auto" w:fill="FFFFFF"/>
        </w:rPr>
        <w:t>章“</w:t>
      </w:r>
      <w:r>
        <w:rPr>
          <w:rFonts w:hint="eastAsia" w:ascii="仿宋" w:hAnsi="仿宋" w:eastAsia="仿宋" w:cs="仿宋"/>
          <w:kern w:val="2"/>
          <w:sz w:val="32"/>
          <w:szCs w:val="32"/>
          <w:highlight w:val="none"/>
          <w:lang w:val="en-US" w:eastAsia="zh-CN"/>
        </w:rPr>
        <w:t>造价咨询单位</w:t>
      </w:r>
      <w:r>
        <w:rPr>
          <w:rFonts w:hint="eastAsia" w:ascii="仿宋" w:hAnsi="仿宋" w:eastAsia="仿宋" w:cs="仿宋"/>
          <w:color w:val="000000"/>
          <w:sz w:val="32"/>
          <w:szCs w:val="32"/>
          <w:highlight w:val="none"/>
          <w:shd w:val="clear" w:color="auto" w:fill="FFFFFF"/>
        </w:rPr>
        <w:t>入库申请文件格式”的要求出具，并由法定代表人和委托代理人亲笔签名，不得使用印章、签名章或其他电子制版签名代替。</w:t>
      </w:r>
    </w:p>
    <w:p w14:paraId="03B9DFB4">
      <w:pPr>
        <w:pStyle w:val="13"/>
        <w:widowControl/>
        <w:shd w:val="clear" w:color="auto" w:fill="FFFFFF"/>
        <w:snapToGrid w:val="0"/>
        <w:spacing w:beforeAutospacing="0" w:afterAutospacing="0" w:line="48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highlight w:val="none"/>
          <w:shd w:val="clear" w:color="auto" w:fill="FFFFFF"/>
        </w:rPr>
        <w:t>如果</w:t>
      </w:r>
      <w:r>
        <w:rPr>
          <w:rFonts w:hint="eastAsia" w:ascii="仿宋" w:hAnsi="仿宋" w:eastAsia="仿宋" w:cs="仿宋"/>
          <w:kern w:val="2"/>
          <w:sz w:val="32"/>
          <w:szCs w:val="32"/>
          <w:highlight w:val="none"/>
          <w:lang w:val="en-US" w:eastAsia="zh-CN"/>
        </w:rPr>
        <w:t>造价咨询单位</w:t>
      </w:r>
      <w:r>
        <w:rPr>
          <w:rFonts w:hint="eastAsia" w:ascii="仿宋" w:hAnsi="仿宋" w:eastAsia="仿宋" w:cs="仿宋"/>
          <w:color w:val="000000"/>
          <w:sz w:val="32"/>
          <w:szCs w:val="32"/>
          <w:highlight w:val="none"/>
          <w:shd w:val="clear" w:color="auto" w:fill="FFFFFF"/>
        </w:rPr>
        <w:t>入库申请函由法定代表人亲自签署，则申请人须提交法定代表人身份证明，身份证明应符合第</w:t>
      </w:r>
      <w:r>
        <w:rPr>
          <w:rFonts w:hint="eastAsia" w:ascii="仿宋" w:hAnsi="仿宋" w:eastAsia="仿宋" w:cs="仿宋"/>
          <w:color w:val="000000"/>
          <w:sz w:val="32"/>
          <w:szCs w:val="32"/>
          <w:highlight w:val="none"/>
          <w:shd w:val="clear" w:color="auto" w:fill="FFFFFF"/>
          <w:lang w:val="en-US" w:eastAsia="zh-CN"/>
        </w:rPr>
        <w:t>二</w:t>
      </w:r>
      <w:r>
        <w:rPr>
          <w:rFonts w:hint="eastAsia" w:ascii="仿宋" w:hAnsi="仿宋" w:eastAsia="仿宋" w:cs="仿宋"/>
          <w:color w:val="000000"/>
          <w:sz w:val="32"/>
          <w:szCs w:val="32"/>
          <w:highlight w:val="none"/>
          <w:shd w:val="clear" w:color="auto" w:fill="FFFFFF"/>
        </w:rPr>
        <w:t>章“</w:t>
      </w:r>
      <w:r>
        <w:rPr>
          <w:rFonts w:hint="eastAsia" w:ascii="仿宋" w:hAnsi="仿宋" w:eastAsia="仿宋" w:cs="仿宋"/>
          <w:kern w:val="2"/>
          <w:sz w:val="32"/>
          <w:szCs w:val="32"/>
          <w:highlight w:val="none"/>
          <w:lang w:val="en-US" w:eastAsia="zh-CN"/>
        </w:rPr>
        <w:t>造</w:t>
      </w:r>
      <w:r>
        <w:rPr>
          <w:rFonts w:hint="eastAsia" w:ascii="仿宋" w:hAnsi="仿宋" w:eastAsia="仿宋" w:cs="仿宋"/>
          <w:kern w:val="2"/>
          <w:sz w:val="32"/>
          <w:szCs w:val="32"/>
          <w:lang w:val="en-US" w:eastAsia="zh-CN"/>
        </w:rPr>
        <w:t>价咨询单位</w:t>
      </w:r>
      <w:r>
        <w:rPr>
          <w:rFonts w:hint="eastAsia" w:ascii="仿宋" w:hAnsi="仿宋" w:eastAsia="仿宋" w:cs="仿宋"/>
          <w:color w:val="000000"/>
          <w:sz w:val="32"/>
          <w:szCs w:val="32"/>
          <w:shd w:val="clear" w:color="auto" w:fill="FFFFFF"/>
        </w:rPr>
        <w:t>入库申请文件格式”的要求。</w:t>
      </w:r>
    </w:p>
    <w:p w14:paraId="4FB13A48">
      <w:pPr>
        <w:pStyle w:val="13"/>
        <w:widowControl/>
        <w:shd w:val="clear" w:color="auto" w:fill="FFFFFF"/>
        <w:snapToGrid w:val="0"/>
        <w:spacing w:beforeAutospacing="0" w:afterAutospacing="0" w:line="480" w:lineRule="atLeast"/>
        <w:ind w:firstLine="42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（2）申请文件所有的复印件（包括截图、截屏）均应采用彩色复印件。</w:t>
      </w:r>
    </w:p>
    <w:p w14:paraId="4F65CCE5">
      <w:pPr>
        <w:pStyle w:val="13"/>
        <w:widowControl/>
        <w:shd w:val="clear" w:color="auto" w:fill="FFFFFF"/>
        <w:snapToGrid w:val="0"/>
        <w:spacing w:beforeAutospacing="0" w:afterAutospacing="0" w:line="480" w:lineRule="atLeast"/>
        <w:ind w:firstLine="42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（3）申请文件（正本1份，副本1份）,装订成册（A4 纸幅），</w:t>
      </w:r>
    </w:p>
    <w:p w14:paraId="037ADF0C">
      <w:pPr>
        <w:pStyle w:val="13"/>
        <w:widowControl/>
        <w:shd w:val="clear" w:color="auto" w:fill="FFFFFF"/>
        <w:snapToGrid w:val="0"/>
        <w:spacing w:beforeAutospacing="0" w:afterAutospacing="0" w:line="480" w:lineRule="atLeast"/>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入库申请文件申请外层封套上应载明的信息：</w:t>
      </w:r>
    </w:p>
    <w:p w14:paraId="5FF3F448">
      <w:pPr>
        <w:pStyle w:val="13"/>
        <w:widowControl/>
        <w:shd w:val="clear" w:color="auto" w:fill="FFFFFF"/>
        <w:snapToGrid w:val="0"/>
        <w:spacing w:beforeAutospacing="0" w:afterAutospacing="0" w:line="480" w:lineRule="atLeast"/>
        <w:jc w:val="both"/>
        <w:rPr>
          <w:rFonts w:hint="eastAsia" w:ascii="仿宋" w:hAnsi="仿宋" w:eastAsia="仿宋" w:cs="仿宋"/>
          <w:color w:val="000000"/>
          <w:sz w:val="32"/>
          <w:szCs w:val="32"/>
          <w:shd w:val="clear" w:color="auto" w:fill="FFFFFF"/>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14:paraId="7261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2" w:type="dxa"/>
            <w:vAlign w:val="center"/>
          </w:tcPr>
          <w:p w14:paraId="4DC61490">
            <w:pPr>
              <w:pStyle w:val="13"/>
              <w:widowControl/>
              <w:shd w:val="clear" w:color="auto" w:fill="FFFFFF"/>
              <w:spacing w:beforeAutospacing="0" w:after="150" w:afterAutospacing="0" w:line="480" w:lineRule="atLeast"/>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选取人名称：海南公路建设项目管理有限公司</w:t>
            </w:r>
          </w:p>
        </w:tc>
      </w:tr>
      <w:tr w14:paraId="55B1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2" w:type="dxa"/>
            <w:vAlign w:val="center"/>
          </w:tcPr>
          <w:p w14:paraId="159D76DB">
            <w:pPr>
              <w:pStyle w:val="13"/>
              <w:widowControl/>
              <w:shd w:val="clear" w:color="auto" w:fill="FFFFFF"/>
              <w:spacing w:beforeAutospacing="0" w:after="150" w:afterAutospacing="0" w:line="480" w:lineRule="atLeast"/>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val="en-US" w:eastAsia="zh-CN"/>
              </w:rPr>
              <w:t>选取</w:t>
            </w:r>
            <w:r>
              <w:rPr>
                <w:rFonts w:hint="eastAsia" w:ascii="仿宋" w:hAnsi="仿宋" w:eastAsia="仿宋" w:cs="仿宋"/>
                <w:color w:val="000000"/>
                <w:sz w:val="28"/>
                <w:szCs w:val="28"/>
                <w:shd w:val="clear" w:color="auto" w:fill="FFFFFF"/>
              </w:rPr>
              <w:t>人地址：海南省海口市龙华区滨涯路55号晓云国际2号楼</w:t>
            </w:r>
            <w:r>
              <w:rPr>
                <w:rFonts w:hint="eastAsia" w:ascii="仿宋" w:hAnsi="仿宋" w:eastAsia="仿宋" w:cs="仿宋"/>
                <w:color w:val="000000"/>
                <w:sz w:val="28"/>
                <w:szCs w:val="28"/>
                <w:shd w:val="clear" w:color="auto" w:fill="FFFFFF"/>
                <w:lang w:val="en-US" w:eastAsia="zh-CN"/>
              </w:rPr>
              <w:t>9</w:t>
            </w:r>
            <w:r>
              <w:rPr>
                <w:rFonts w:hint="eastAsia" w:ascii="仿宋" w:hAnsi="仿宋" w:eastAsia="仿宋" w:cs="仿宋"/>
                <w:color w:val="000000"/>
                <w:sz w:val="28"/>
                <w:szCs w:val="28"/>
                <w:shd w:val="clear" w:color="auto" w:fill="FFFFFF"/>
              </w:rPr>
              <w:t>层</w:t>
            </w:r>
          </w:p>
        </w:tc>
      </w:tr>
      <w:tr w14:paraId="7F4D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2" w:type="dxa"/>
            <w:vAlign w:val="center"/>
          </w:tcPr>
          <w:p w14:paraId="7CDBEDE3">
            <w:pPr>
              <w:pStyle w:val="13"/>
              <w:widowControl/>
              <w:shd w:val="clear" w:color="auto" w:fill="FFFFFF"/>
              <w:spacing w:beforeAutospacing="0" w:after="150" w:afterAutospacing="0" w:line="480" w:lineRule="atLeast"/>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海南公路建设项目管理有限公司</w:t>
            </w:r>
            <w:r>
              <w:rPr>
                <w:rFonts w:hint="eastAsia" w:ascii="仿宋" w:hAnsi="仿宋" w:eastAsia="仿宋" w:cs="仿宋"/>
                <w:color w:val="000000"/>
                <w:sz w:val="28"/>
                <w:szCs w:val="28"/>
                <w:shd w:val="clear" w:color="auto" w:fill="FFFFFF"/>
                <w:lang w:val="en-US" w:eastAsia="zh-CN"/>
              </w:rPr>
              <w:t>“三电”及管线迁改造价咨询</w:t>
            </w:r>
            <w:r>
              <w:rPr>
                <w:rFonts w:hint="eastAsia" w:ascii="仿宋" w:hAnsi="仿宋" w:eastAsia="仿宋" w:cs="仿宋"/>
                <w:color w:val="000000"/>
                <w:sz w:val="28"/>
                <w:szCs w:val="28"/>
                <w:shd w:val="clear" w:color="auto" w:fill="FFFFFF"/>
              </w:rPr>
              <w:t>单位入库报名申请文件</w:t>
            </w:r>
          </w:p>
        </w:tc>
      </w:tr>
      <w:tr w14:paraId="0D87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2" w:type="dxa"/>
            <w:vAlign w:val="center"/>
          </w:tcPr>
          <w:p w14:paraId="52CE5C44">
            <w:pPr>
              <w:pStyle w:val="13"/>
              <w:widowControl/>
              <w:shd w:val="clear" w:color="auto" w:fill="FFFFFF"/>
              <w:spacing w:beforeAutospacing="0" w:after="150" w:afterAutospacing="0" w:line="480" w:lineRule="atLeast"/>
              <w:jc w:val="both"/>
              <w:rPr>
                <w:rFonts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sz w:val="28"/>
                <w:szCs w:val="28"/>
                <w:highlight w:val="none"/>
                <w:shd w:val="clear" w:color="auto" w:fill="FFFFFF"/>
              </w:rPr>
              <w:t>在202</w:t>
            </w:r>
            <w:r>
              <w:rPr>
                <w:rFonts w:hint="eastAsia" w:ascii="仿宋" w:hAnsi="仿宋" w:eastAsia="仿宋" w:cs="仿宋"/>
                <w:color w:val="000000"/>
                <w:sz w:val="28"/>
                <w:szCs w:val="28"/>
                <w:highlight w:val="none"/>
                <w:shd w:val="clear" w:color="auto" w:fill="FFFFFF"/>
                <w:lang w:val="en-US" w:eastAsia="zh-CN"/>
              </w:rPr>
              <w:t>5</w:t>
            </w:r>
            <w:r>
              <w:rPr>
                <w:rFonts w:hint="eastAsia" w:ascii="仿宋" w:hAnsi="仿宋" w:eastAsia="仿宋" w:cs="仿宋"/>
                <w:color w:val="000000"/>
                <w:sz w:val="28"/>
                <w:szCs w:val="28"/>
                <w:highlight w:val="none"/>
                <w:shd w:val="clear" w:color="auto" w:fill="FFFFFF"/>
              </w:rPr>
              <w:t>年</w:t>
            </w:r>
            <w:r>
              <w:rPr>
                <w:rFonts w:hint="eastAsia" w:ascii="仿宋" w:hAnsi="仿宋" w:eastAsia="仿宋" w:cs="仿宋"/>
                <w:color w:val="000000"/>
                <w:sz w:val="28"/>
                <w:szCs w:val="28"/>
                <w:highlight w:val="none"/>
                <w:shd w:val="clear" w:color="auto" w:fill="FFFFFF"/>
                <w:lang w:val="en-US" w:eastAsia="zh-CN"/>
              </w:rPr>
              <w:t>1</w:t>
            </w:r>
            <w:r>
              <w:rPr>
                <w:rFonts w:hint="eastAsia" w:ascii="仿宋" w:hAnsi="仿宋" w:eastAsia="仿宋" w:cs="仿宋"/>
                <w:color w:val="000000"/>
                <w:sz w:val="28"/>
                <w:szCs w:val="28"/>
                <w:highlight w:val="none"/>
                <w:shd w:val="clear" w:color="auto" w:fill="FFFFFF"/>
              </w:rPr>
              <w:t>月</w:t>
            </w:r>
            <w:r>
              <w:rPr>
                <w:rFonts w:hint="eastAsia" w:ascii="仿宋" w:hAnsi="仿宋" w:eastAsia="仿宋" w:cs="仿宋"/>
                <w:color w:val="000000"/>
                <w:sz w:val="28"/>
                <w:szCs w:val="28"/>
                <w:highlight w:val="none"/>
                <w:shd w:val="clear" w:color="auto" w:fill="FFFFFF"/>
                <w:lang w:val="en-US" w:eastAsia="zh-CN"/>
              </w:rPr>
              <w:t>23</w:t>
            </w:r>
            <w:r>
              <w:rPr>
                <w:rFonts w:hint="eastAsia" w:ascii="仿宋" w:hAnsi="仿宋" w:eastAsia="仿宋" w:cs="仿宋"/>
                <w:color w:val="000000"/>
                <w:sz w:val="28"/>
                <w:szCs w:val="28"/>
                <w:highlight w:val="none"/>
                <w:shd w:val="clear" w:color="auto" w:fill="FFFFFF"/>
              </w:rPr>
              <w:t>日</w:t>
            </w:r>
            <w:r>
              <w:rPr>
                <w:rFonts w:hint="eastAsia" w:ascii="仿宋" w:hAnsi="仿宋" w:eastAsia="仿宋" w:cs="仿宋"/>
                <w:color w:val="000000"/>
                <w:sz w:val="28"/>
                <w:szCs w:val="28"/>
                <w:highlight w:val="none"/>
                <w:shd w:val="clear" w:color="auto" w:fill="FFFFFF"/>
                <w:lang w:val="en-US" w:eastAsia="zh-CN"/>
              </w:rPr>
              <w:t>16</w:t>
            </w:r>
            <w:r>
              <w:rPr>
                <w:rFonts w:hint="eastAsia" w:ascii="仿宋" w:hAnsi="仿宋" w:eastAsia="仿宋" w:cs="仿宋"/>
                <w:color w:val="000000"/>
                <w:sz w:val="28"/>
                <w:szCs w:val="28"/>
                <w:highlight w:val="none"/>
                <w:shd w:val="clear" w:color="auto" w:fill="FFFFFF"/>
              </w:rPr>
              <w:t>时</w:t>
            </w:r>
            <w:r>
              <w:rPr>
                <w:rFonts w:hint="eastAsia" w:ascii="仿宋" w:hAnsi="仿宋" w:eastAsia="仿宋" w:cs="仿宋"/>
                <w:color w:val="000000"/>
                <w:sz w:val="28"/>
                <w:szCs w:val="28"/>
                <w:highlight w:val="none"/>
                <w:shd w:val="clear" w:color="auto" w:fill="FFFFFF"/>
                <w:lang w:val="en-US" w:eastAsia="zh-CN"/>
              </w:rPr>
              <w:t>00</w:t>
            </w:r>
            <w:r>
              <w:rPr>
                <w:rFonts w:hint="eastAsia" w:ascii="仿宋" w:hAnsi="仿宋" w:eastAsia="仿宋" w:cs="仿宋"/>
                <w:color w:val="000000"/>
                <w:sz w:val="28"/>
                <w:szCs w:val="28"/>
                <w:highlight w:val="none"/>
                <w:shd w:val="clear" w:color="auto" w:fill="FFFFFF"/>
              </w:rPr>
              <w:t>分前不得开启</w:t>
            </w:r>
          </w:p>
        </w:tc>
      </w:tr>
      <w:tr w14:paraId="311F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2" w:type="dxa"/>
            <w:vAlign w:val="center"/>
          </w:tcPr>
          <w:p w14:paraId="0F478B27">
            <w:pPr>
              <w:pStyle w:val="13"/>
              <w:widowControl/>
              <w:spacing w:beforeAutospacing="0" w:after="150" w:afterAutospacing="0" w:line="480" w:lineRule="atLeast"/>
              <w:jc w:val="both"/>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sz w:val="28"/>
                <w:szCs w:val="28"/>
                <w:shd w:val="clear" w:color="auto" w:fill="FFFFFF"/>
              </w:rPr>
              <w:t xml:space="preserve">投标人名称：   </w:t>
            </w:r>
          </w:p>
        </w:tc>
      </w:tr>
    </w:tbl>
    <w:p w14:paraId="003AD4D2">
      <w:pPr>
        <w:pStyle w:val="13"/>
        <w:widowControl/>
        <w:shd w:val="clear" w:color="auto" w:fill="FFFFFF"/>
        <w:spacing w:beforeAutospacing="0" w:afterAutospacing="0" w:line="48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注：选取申请文件不得采用活页夹装订，否则，选取人对由于申请文件装订松散而造成的丢失或其他后果不承担任何责任。</w:t>
      </w:r>
    </w:p>
    <w:p w14:paraId="048C098D">
      <w:pPr>
        <w:pStyle w:val="13"/>
        <w:widowControl/>
        <w:numPr>
          <w:ilvl w:val="0"/>
          <w:numId w:val="1"/>
        </w:numPr>
        <w:shd w:val="clear" w:color="auto" w:fill="FFFFFF"/>
        <w:spacing w:beforeAutospacing="0" w:afterAutospacing="0" w:line="480" w:lineRule="atLeast"/>
        <w:ind w:firstLine="42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申请文件密封在一个封套中，封套的封口处加盖申请人单位章或由申请人的法定代表人或其委托代理人签字。</w:t>
      </w:r>
    </w:p>
    <w:p w14:paraId="1150699C">
      <w:pPr>
        <w:pStyle w:val="13"/>
        <w:widowControl/>
        <w:shd w:val="clear" w:color="auto" w:fill="FFFFFF"/>
        <w:spacing w:beforeAutospacing="0" w:afterAutospacing="0" w:line="480" w:lineRule="atLeast"/>
        <w:jc w:val="both"/>
        <w:outlineLvl w:val="1"/>
        <w:rPr>
          <w:rFonts w:ascii="黑体" w:hAnsi="黑体" w:eastAsia="黑体" w:cs="黑体"/>
          <w:b/>
          <w:bCs/>
          <w:kern w:val="2"/>
          <w:sz w:val="32"/>
          <w:szCs w:val="32"/>
        </w:rPr>
      </w:pPr>
      <w:bookmarkStart w:id="32" w:name="_Toc29861"/>
      <w:bookmarkStart w:id="33" w:name="_Toc8448"/>
      <w:bookmarkStart w:id="34" w:name="_Toc8998"/>
      <w:bookmarkStart w:id="35" w:name="_Toc14067"/>
      <w:r>
        <w:rPr>
          <w:rFonts w:hint="eastAsia" w:ascii="黑体" w:hAnsi="黑体" w:eastAsia="黑体" w:cs="黑体"/>
          <w:b/>
          <w:bCs/>
          <w:kern w:val="2"/>
          <w:sz w:val="32"/>
          <w:szCs w:val="32"/>
        </w:rPr>
        <w:t>五、选取办法及评审标准</w:t>
      </w:r>
      <w:bookmarkEnd w:id="32"/>
      <w:bookmarkEnd w:id="33"/>
      <w:bookmarkEnd w:id="34"/>
      <w:bookmarkEnd w:id="35"/>
    </w:p>
    <w:p w14:paraId="346AF3EF">
      <w:pPr>
        <w:pStyle w:val="13"/>
        <w:widowControl/>
        <w:shd w:val="clear" w:color="auto" w:fill="FFFFFF"/>
        <w:spacing w:beforeAutospacing="0" w:afterAutospacing="0" w:line="480" w:lineRule="atLeast"/>
        <w:ind w:firstLine="640" w:firstLineChars="200"/>
        <w:jc w:val="both"/>
        <w:outlineLvl w:val="9"/>
        <w:rPr>
          <w:rFonts w:hint="eastAsia" w:ascii="仿宋" w:hAnsi="仿宋" w:eastAsia="仿宋" w:cs="仿宋"/>
          <w:color w:val="000000"/>
          <w:sz w:val="32"/>
          <w:szCs w:val="32"/>
          <w:shd w:val="clear" w:color="auto" w:fill="FFFFFF"/>
          <w:lang w:val="en-US" w:eastAsia="zh-CN"/>
        </w:rPr>
      </w:pPr>
      <w:bookmarkStart w:id="36" w:name="_Toc11792"/>
      <w:r>
        <w:rPr>
          <w:rFonts w:hint="eastAsia" w:ascii="仿宋" w:hAnsi="仿宋" w:eastAsia="仿宋" w:cs="仿宋"/>
          <w:color w:val="000000"/>
          <w:sz w:val="32"/>
          <w:szCs w:val="32"/>
          <w:shd w:val="clear" w:color="auto" w:fill="FFFFFF"/>
        </w:rPr>
        <w:t>本次拟入库单位上限为10家，如符合响应性条件报名单位为10家及以下，入库评审采用合格制。如合格单位超过10家，采用抽签方式确定。</w:t>
      </w:r>
      <w:bookmarkEnd w:id="36"/>
    </w:p>
    <w:p w14:paraId="0D874451">
      <w:pPr>
        <w:pStyle w:val="13"/>
        <w:widowControl/>
        <w:shd w:val="clear" w:color="auto" w:fill="FFFFFF"/>
        <w:spacing w:beforeAutospacing="0" w:afterAutospacing="0" w:line="480" w:lineRule="atLeast"/>
        <w:jc w:val="both"/>
        <w:outlineLvl w:val="1"/>
        <w:rPr>
          <w:rFonts w:ascii="黑体" w:hAnsi="黑体" w:eastAsia="黑体" w:cs="黑体"/>
          <w:b/>
          <w:bCs/>
          <w:kern w:val="2"/>
          <w:sz w:val="32"/>
          <w:szCs w:val="32"/>
        </w:rPr>
      </w:pPr>
      <w:bookmarkStart w:id="37" w:name="_Toc491"/>
      <w:bookmarkStart w:id="38" w:name="_Toc5388"/>
      <w:bookmarkStart w:id="39" w:name="_Toc3971"/>
      <w:bookmarkStart w:id="40" w:name="_Toc12151"/>
      <w:r>
        <w:rPr>
          <w:rFonts w:hint="eastAsia" w:ascii="黑体" w:hAnsi="黑体" w:eastAsia="黑体" w:cs="黑体"/>
          <w:b/>
          <w:bCs/>
          <w:kern w:val="2"/>
          <w:sz w:val="32"/>
          <w:szCs w:val="32"/>
          <w:lang w:val="en-US" w:eastAsia="zh-CN"/>
        </w:rPr>
        <w:t>六</w:t>
      </w:r>
      <w:r>
        <w:rPr>
          <w:rFonts w:hint="eastAsia" w:ascii="黑体" w:hAnsi="黑体" w:eastAsia="黑体" w:cs="黑体"/>
          <w:b/>
          <w:bCs/>
          <w:kern w:val="2"/>
          <w:sz w:val="32"/>
          <w:szCs w:val="32"/>
        </w:rPr>
        <w:t>、选取文件的获取</w:t>
      </w:r>
      <w:bookmarkEnd w:id="37"/>
      <w:bookmarkEnd w:id="38"/>
      <w:bookmarkEnd w:id="39"/>
      <w:bookmarkEnd w:id="40"/>
      <w:r>
        <w:rPr>
          <w:rFonts w:hint="eastAsia" w:ascii="黑体" w:hAnsi="黑体" w:eastAsia="黑体" w:cs="黑体"/>
          <w:b/>
          <w:bCs/>
          <w:kern w:val="2"/>
          <w:sz w:val="32"/>
          <w:szCs w:val="32"/>
        </w:rPr>
        <w:tab/>
      </w:r>
    </w:p>
    <w:p w14:paraId="6BB618EF">
      <w:pPr>
        <w:pStyle w:val="13"/>
        <w:widowControl/>
        <w:shd w:val="clear" w:color="auto" w:fill="FFFFFF"/>
        <w:spacing w:beforeAutospacing="0" w:afterAutospacing="0" w:line="48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凡有意参加选取者，请于</w:t>
      </w:r>
      <w:r>
        <w:rPr>
          <w:rFonts w:hint="eastAsia" w:ascii="仿宋" w:hAnsi="仿宋" w:eastAsia="仿宋" w:cs="仿宋"/>
          <w:color w:val="000000"/>
          <w:sz w:val="32"/>
          <w:szCs w:val="32"/>
          <w:highlight w:val="none"/>
          <w:shd w:val="clear" w:color="auto" w:fill="FFFFFF"/>
        </w:rPr>
        <w:t>202</w:t>
      </w:r>
      <w:r>
        <w:rPr>
          <w:rFonts w:hint="eastAsia" w:ascii="仿宋" w:hAnsi="仿宋" w:eastAsia="仿宋" w:cs="仿宋"/>
          <w:color w:val="000000"/>
          <w:sz w:val="32"/>
          <w:szCs w:val="32"/>
          <w:highlight w:val="none"/>
          <w:shd w:val="clear" w:color="auto" w:fill="FFFFFF"/>
          <w:lang w:val="en-US" w:eastAsia="zh-CN"/>
        </w:rPr>
        <w:t>5</w:t>
      </w:r>
      <w:r>
        <w:rPr>
          <w:rFonts w:hint="eastAsia" w:ascii="仿宋" w:hAnsi="仿宋" w:eastAsia="仿宋" w:cs="仿宋"/>
          <w:color w:val="000000"/>
          <w:sz w:val="32"/>
          <w:szCs w:val="32"/>
          <w:highlight w:val="none"/>
          <w:shd w:val="clear" w:color="auto" w:fill="FFFFFF"/>
        </w:rPr>
        <w:t>年</w:t>
      </w:r>
      <w:r>
        <w:rPr>
          <w:rFonts w:hint="eastAsia" w:ascii="仿宋" w:hAnsi="仿宋" w:eastAsia="仿宋" w:cs="仿宋"/>
          <w:color w:val="000000"/>
          <w:sz w:val="32"/>
          <w:szCs w:val="32"/>
          <w:highlight w:val="none"/>
          <w:shd w:val="clear" w:color="auto" w:fill="FFFFFF"/>
          <w:lang w:val="en-US" w:eastAsia="zh-CN"/>
        </w:rPr>
        <w:t>1</w:t>
      </w:r>
      <w:r>
        <w:rPr>
          <w:rFonts w:hint="eastAsia" w:ascii="仿宋" w:hAnsi="仿宋" w:eastAsia="仿宋" w:cs="仿宋"/>
          <w:color w:val="000000"/>
          <w:sz w:val="32"/>
          <w:szCs w:val="32"/>
          <w:highlight w:val="none"/>
          <w:shd w:val="clear" w:color="auto" w:fill="FFFFFF"/>
        </w:rPr>
        <w:t>月</w:t>
      </w:r>
      <w:r>
        <w:rPr>
          <w:rFonts w:hint="eastAsia" w:ascii="仿宋" w:hAnsi="仿宋" w:eastAsia="仿宋" w:cs="仿宋"/>
          <w:color w:val="000000"/>
          <w:sz w:val="32"/>
          <w:szCs w:val="32"/>
          <w:highlight w:val="none"/>
          <w:shd w:val="clear" w:color="auto" w:fill="FFFFFF"/>
          <w:lang w:val="en-US" w:eastAsia="zh-CN"/>
        </w:rPr>
        <w:t>20</w:t>
      </w:r>
      <w:r>
        <w:rPr>
          <w:rFonts w:hint="eastAsia" w:ascii="仿宋" w:hAnsi="仿宋" w:eastAsia="仿宋" w:cs="仿宋"/>
          <w:color w:val="000000"/>
          <w:sz w:val="32"/>
          <w:szCs w:val="32"/>
          <w:highlight w:val="none"/>
          <w:shd w:val="clear" w:color="auto" w:fill="FFFFFF"/>
        </w:rPr>
        <w:t>日 09:00:00至202</w:t>
      </w:r>
      <w:r>
        <w:rPr>
          <w:rFonts w:hint="eastAsia" w:ascii="仿宋" w:hAnsi="仿宋" w:eastAsia="仿宋" w:cs="仿宋"/>
          <w:color w:val="000000"/>
          <w:sz w:val="32"/>
          <w:szCs w:val="32"/>
          <w:highlight w:val="none"/>
          <w:shd w:val="clear" w:color="auto" w:fill="FFFFFF"/>
          <w:lang w:val="en-US" w:eastAsia="zh-CN"/>
        </w:rPr>
        <w:t>5</w:t>
      </w:r>
      <w:r>
        <w:rPr>
          <w:rFonts w:hint="eastAsia" w:ascii="仿宋" w:hAnsi="仿宋" w:eastAsia="仿宋" w:cs="仿宋"/>
          <w:color w:val="000000"/>
          <w:sz w:val="32"/>
          <w:szCs w:val="32"/>
          <w:highlight w:val="none"/>
          <w:shd w:val="clear" w:color="auto" w:fill="FFFFFF"/>
        </w:rPr>
        <w:t>年</w:t>
      </w:r>
      <w:r>
        <w:rPr>
          <w:rFonts w:hint="eastAsia" w:ascii="仿宋" w:hAnsi="仿宋" w:eastAsia="仿宋" w:cs="仿宋"/>
          <w:color w:val="000000"/>
          <w:sz w:val="32"/>
          <w:szCs w:val="32"/>
          <w:highlight w:val="none"/>
          <w:shd w:val="clear" w:color="auto" w:fill="FFFFFF"/>
          <w:lang w:val="en-US" w:eastAsia="zh-CN"/>
        </w:rPr>
        <w:t>1</w:t>
      </w:r>
      <w:r>
        <w:rPr>
          <w:rFonts w:hint="eastAsia" w:ascii="仿宋" w:hAnsi="仿宋" w:eastAsia="仿宋" w:cs="仿宋"/>
          <w:color w:val="000000"/>
          <w:sz w:val="32"/>
          <w:szCs w:val="32"/>
          <w:highlight w:val="none"/>
          <w:shd w:val="clear" w:color="auto" w:fill="FFFFFF"/>
        </w:rPr>
        <w:t>月</w:t>
      </w:r>
      <w:r>
        <w:rPr>
          <w:rFonts w:hint="eastAsia" w:ascii="仿宋" w:hAnsi="仿宋" w:eastAsia="仿宋" w:cs="仿宋"/>
          <w:color w:val="000000"/>
          <w:sz w:val="32"/>
          <w:szCs w:val="32"/>
          <w:highlight w:val="none"/>
          <w:shd w:val="clear" w:color="auto" w:fill="FFFFFF"/>
          <w:lang w:val="en-US" w:eastAsia="zh-CN"/>
        </w:rPr>
        <w:t>23</w:t>
      </w:r>
      <w:r>
        <w:rPr>
          <w:rFonts w:hint="eastAsia" w:ascii="仿宋" w:hAnsi="仿宋" w:eastAsia="仿宋" w:cs="仿宋"/>
          <w:color w:val="000000"/>
          <w:sz w:val="32"/>
          <w:szCs w:val="32"/>
          <w:highlight w:val="none"/>
          <w:shd w:val="clear" w:color="auto" w:fill="FFFFFF"/>
        </w:rPr>
        <w:t>日1</w:t>
      </w:r>
      <w:r>
        <w:rPr>
          <w:rFonts w:hint="eastAsia" w:ascii="仿宋" w:hAnsi="仿宋" w:eastAsia="仿宋" w:cs="仿宋"/>
          <w:color w:val="000000"/>
          <w:sz w:val="32"/>
          <w:szCs w:val="32"/>
          <w:highlight w:val="none"/>
          <w:shd w:val="clear" w:color="auto" w:fill="FFFFFF"/>
          <w:lang w:val="en-US" w:eastAsia="zh-CN"/>
        </w:rPr>
        <w:t>6</w:t>
      </w:r>
      <w:r>
        <w:rPr>
          <w:rFonts w:hint="eastAsia" w:ascii="仿宋" w:hAnsi="仿宋" w:eastAsia="仿宋" w:cs="仿宋"/>
          <w:color w:val="000000"/>
          <w:sz w:val="32"/>
          <w:szCs w:val="32"/>
          <w:highlight w:val="none"/>
          <w:shd w:val="clear" w:color="auto" w:fill="FFFFFF"/>
        </w:rPr>
        <w:t>:00:00（北京时间，下同）</w:t>
      </w:r>
      <w:r>
        <w:rPr>
          <w:rFonts w:hint="eastAsia" w:ascii="仿宋" w:hAnsi="仿宋" w:eastAsia="仿宋" w:cs="仿宋"/>
          <w:color w:val="000000"/>
          <w:sz w:val="32"/>
          <w:szCs w:val="32"/>
          <w:shd w:val="clear" w:color="auto" w:fill="FFFFFF"/>
        </w:rPr>
        <w:t>，在http://www.hngljs.com.cn/（海南公路建设项目管理有限公司）网站下载公开选取文件。</w:t>
      </w:r>
    </w:p>
    <w:p w14:paraId="44FD7C2E">
      <w:pPr>
        <w:pStyle w:val="13"/>
        <w:widowControl/>
        <w:shd w:val="clear" w:color="auto" w:fill="FFFFFF"/>
        <w:spacing w:beforeAutospacing="0" w:afterAutospacing="0" w:line="480" w:lineRule="atLeast"/>
        <w:jc w:val="both"/>
        <w:outlineLvl w:val="1"/>
        <w:rPr>
          <w:rFonts w:ascii="黑体" w:hAnsi="黑体" w:eastAsia="黑体" w:cs="黑体"/>
          <w:b/>
          <w:bCs/>
          <w:kern w:val="2"/>
          <w:sz w:val="32"/>
          <w:szCs w:val="32"/>
        </w:rPr>
      </w:pPr>
      <w:bookmarkStart w:id="41" w:name="_Toc29173"/>
      <w:bookmarkStart w:id="42" w:name="_Toc9982"/>
      <w:bookmarkStart w:id="43" w:name="_Toc7569"/>
      <w:bookmarkStart w:id="44" w:name="_Toc1717"/>
      <w:r>
        <w:rPr>
          <w:rFonts w:hint="eastAsia" w:ascii="黑体" w:hAnsi="黑体" w:eastAsia="黑体" w:cs="黑体"/>
          <w:b/>
          <w:bCs/>
          <w:kern w:val="2"/>
          <w:sz w:val="32"/>
          <w:szCs w:val="32"/>
          <w:lang w:val="en-US" w:eastAsia="zh-CN"/>
        </w:rPr>
        <w:t>七</w:t>
      </w:r>
      <w:r>
        <w:rPr>
          <w:rFonts w:hint="eastAsia" w:ascii="黑体" w:hAnsi="黑体" w:eastAsia="黑体" w:cs="黑体"/>
          <w:b/>
          <w:bCs/>
          <w:kern w:val="2"/>
          <w:sz w:val="32"/>
          <w:szCs w:val="32"/>
        </w:rPr>
        <w:t>、申请文件的递交及相关事宜</w:t>
      </w:r>
      <w:bookmarkEnd w:id="41"/>
      <w:bookmarkEnd w:id="42"/>
      <w:bookmarkEnd w:id="43"/>
      <w:bookmarkEnd w:id="44"/>
    </w:p>
    <w:p w14:paraId="52E3CEC9">
      <w:pPr>
        <w:pStyle w:val="13"/>
        <w:widowControl/>
        <w:shd w:val="clear" w:color="auto" w:fill="FFFFFF"/>
        <w:spacing w:beforeAutospacing="0" w:afterAutospacing="0" w:line="48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w:t>
      </w:r>
      <w:r>
        <w:rPr>
          <w:rFonts w:hint="eastAsia" w:ascii="仿宋" w:hAnsi="仿宋" w:eastAsia="仿宋" w:cs="仿宋"/>
          <w:color w:val="000000"/>
          <w:sz w:val="32"/>
          <w:szCs w:val="32"/>
          <w:shd w:val="clear" w:color="auto" w:fill="FFFFFF"/>
          <w:lang w:val="en-US" w:eastAsia="zh-CN"/>
        </w:rPr>
        <w:t>入库申请文件</w:t>
      </w:r>
      <w:r>
        <w:rPr>
          <w:rFonts w:hint="eastAsia" w:ascii="仿宋" w:hAnsi="仿宋" w:eastAsia="仿宋" w:cs="仿宋"/>
          <w:color w:val="000000"/>
          <w:sz w:val="32"/>
          <w:szCs w:val="32"/>
          <w:shd w:val="clear" w:color="auto" w:fill="FFFFFF"/>
        </w:rPr>
        <w:t>递交的截止时间（申请截止时间，下同）为</w:t>
      </w:r>
      <w:r>
        <w:rPr>
          <w:rFonts w:hint="eastAsia" w:ascii="仿宋" w:hAnsi="仿宋" w:eastAsia="仿宋" w:cs="仿宋"/>
          <w:color w:val="000000"/>
          <w:sz w:val="32"/>
          <w:szCs w:val="32"/>
          <w:highlight w:val="none"/>
          <w:shd w:val="clear" w:color="auto" w:fill="FFFFFF"/>
        </w:rPr>
        <w:t>202</w:t>
      </w:r>
      <w:r>
        <w:rPr>
          <w:rFonts w:hint="eastAsia" w:ascii="仿宋" w:hAnsi="仿宋" w:eastAsia="仿宋" w:cs="仿宋"/>
          <w:color w:val="000000"/>
          <w:sz w:val="32"/>
          <w:szCs w:val="32"/>
          <w:highlight w:val="none"/>
          <w:shd w:val="clear" w:color="auto" w:fill="FFFFFF"/>
          <w:lang w:val="en-US" w:eastAsia="zh-CN"/>
        </w:rPr>
        <w:t>5</w:t>
      </w:r>
      <w:r>
        <w:rPr>
          <w:rFonts w:hint="eastAsia" w:ascii="仿宋" w:hAnsi="仿宋" w:eastAsia="仿宋" w:cs="仿宋"/>
          <w:color w:val="000000"/>
          <w:sz w:val="32"/>
          <w:szCs w:val="32"/>
          <w:highlight w:val="none"/>
          <w:shd w:val="clear" w:color="auto" w:fill="FFFFFF"/>
        </w:rPr>
        <w:t>年</w:t>
      </w:r>
      <w:r>
        <w:rPr>
          <w:rFonts w:hint="eastAsia" w:ascii="仿宋" w:hAnsi="仿宋" w:eastAsia="仿宋" w:cs="仿宋"/>
          <w:color w:val="000000"/>
          <w:sz w:val="32"/>
          <w:szCs w:val="32"/>
          <w:highlight w:val="none"/>
          <w:shd w:val="clear" w:color="auto" w:fill="FFFFFF"/>
          <w:lang w:val="en-US" w:eastAsia="zh-CN"/>
        </w:rPr>
        <w:t>1</w:t>
      </w:r>
      <w:r>
        <w:rPr>
          <w:rFonts w:hint="eastAsia" w:ascii="仿宋" w:hAnsi="仿宋" w:eastAsia="仿宋" w:cs="仿宋"/>
          <w:color w:val="000000"/>
          <w:sz w:val="32"/>
          <w:szCs w:val="32"/>
          <w:highlight w:val="none"/>
          <w:shd w:val="clear" w:color="auto" w:fill="FFFFFF"/>
        </w:rPr>
        <w:t>月</w:t>
      </w:r>
      <w:r>
        <w:rPr>
          <w:rFonts w:hint="eastAsia" w:ascii="仿宋" w:hAnsi="仿宋" w:eastAsia="仿宋" w:cs="仿宋"/>
          <w:color w:val="000000"/>
          <w:sz w:val="32"/>
          <w:szCs w:val="32"/>
          <w:highlight w:val="none"/>
          <w:shd w:val="clear" w:color="auto" w:fill="FFFFFF"/>
          <w:lang w:val="en-US" w:eastAsia="zh-CN"/>
        </w:rPr>
        <w:t>23</w:t>
      </w:r>
      <w:r>
        <w:rPr>
          <w:rFonts w:hint="eastAsia" w:ascii="仿宋" w:hAnsi="仿宋" w:eastAsia="仿宋" w:cs="仿宋"/>
          <w:color w:val="000000"/>
          <w:sz w:val="32"/>
          <w:szCs w:val="32"/>
          <w:highlight w:val="none"/>
          <w:shd w:val="clear" w:color="auto" w:fill="FFFFFF"/>
        </w:rPr>
        <w:t>日16时00分，申请人应派员于当日9时00分至16时00分</w:t>
      </w:r>
      <w:r>
        <w:rPr>
          <w:rFonts w:hint="eastAsia" w:ascii="仿宋" w:hAnsi="仿宋" w:eastAsia="仿宋" w:cs="仿宋"/>
          <w:color w:val="000000"/>
          <w:sz w:val="32"/>
          <w:szCs w:val="32"/>
          <w:shd w:val="clear" w:color="auto" w:fill="FFFFFF"/>
        </w:rPr>
        <w:t>将申请文件递交至海南省海口市龙华区滨涯路55号晓云国际2号楼</w:t>
      </w:r>
      <w:r>
        <w:rPr>
          <w:rFonts w:hint="eastAsia" w:ascii="仿宋" w:hAnsi="仿宋" w:eastAsia="仿宋" w:cs="仿宋"/>
          <w:color w:val="000000"/>
          <w:sz w:val="32"/>
          <w:szCs w:val="32"/>
          <w:shd w:val="clear" w:color="auto" w:fill="FFFFFF"/>
          <w:lang w:val="en-US" w:eastAsia="zh-CN"/>
        </w:rPr>
        <w:t>9</w:t>
      </w:r>
      <w:r>
        <w:rPr>
          <w:rFonts w:hint="eastAsia" w:ascii="仿宋" w:hAnsi="仿宋" w:eastAsia="仿宋" w:cs="仿宋"/>
          <w:color w:val="000000"/>
          <w:sz w:val="32"/>
          <w:szCs w:val="32"/>
          <w:shd w:val="clear" w:color="auto" w:fill="FFFFFF"/>
        </w:rPr>
        <w:t>层，选取人不接受邮寄投递的</w:t>
      </w:r>
      <w:r>
        <w:rPr>
          <w:rFonts w:hint="eastAsia" w:ascii="仿宋" w:hAnsi="仿宋" w:eastAsia="仿宋" w:cs="仿宋"/>
          <w:color w:val="000000"/>
          <w:sz w:val="32"/>
          <w:szCs w:val="32"/>
          <w:shd w:val="clear" w:color="auto" w:fill="FFFFFF"/>
          <w:lang w:val="en-US" w:eastAsia="zh-CN"/>
        </w:rPr>
        <w:t>入库申请文件</w:t>
      </w:r>
      <w:r>
        <w:rPr>
          <w:rFonts w:hint="eastAsia" w:ascii="仿宋" w:hAnsi="仿宋" w:eastAsia="仿宋" w:cs="仿宋"/>
          <w:color w:val="000000"/>
          <w:sz w:val="32"/>
          <w:szCs w:val="32"/>
          <w:shd w:val="clear" w:color="auto" w:fill="FFFFFF"/>
        </w:rPr>
        <w:t>申请文件。</w:t>
      </w:r>
    </w:p>
    <w:p w14:paraId="57DE3C3B">
      <w:pPr>
        <w:pStyle w:val="13"/>
        <w:widowControl/>
        <w:shd w:val="clear" w:color="auto" w:fill="FFFFFF"/>
        <w:spacing w:beforeAutospacing="0" w:afterAutospacing="0" w:line="48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2、逾期送达的、未送达指定地点的</w:t>
      </w:r>
      <w:r>
        <w:rPr>
          <w:rFonts w:hint="eastAsia" w:ascii="仿宋" w:hAnsi="仿宋" w:eastAsia="仿宋" w:cs="仿宋"/>
          <w:color w:val="000000"/>
          <w:sz w:val="32"/>
          <w:szCs w:val="32"/>
          <w:shd w:val="clear" w:color="auto" w:fill="FFFFFF"/>
          <w:lang w:val="en-US" w:eastAsia="zh-CN"/>
        </w:rPr>
        <w:t>入库申请文件</w:t>
      </w:r>
      <w:r>
        <w:rPr>
          <w:rFonts w:hint="eastAsia" w:ascii="仿宋" w:hAnsi="仿宋" w:eastAsia="仿宋" w:cs="仿宋"/>
          <w:color w:val="000000"/>
          <w:sz w:val="32"/>
          <w:szCs w:val="32"/>
          <w:shd w:val="clear" w:color="auto" w:fill="FFFFFF"/>
        </w:rPr>
        <w:t>申请文件，选取人将予以拒收。</w:t>
      </w:r>
    </w:p>
    <w:p w14:paraId="13714B70">
      <w:pPr>
        <w:pStyle w:val="13"/>
        <w:widowControl/>
        <w:shd w:val="clear" w:color="auto" w:fill="FFFFFF"/>
        <w:spacing w:beforeAutospacing="0" w:afterAutospacing="0" w:line="480" w:lineRule="atLeast"/>
        <w:jc w:val="both"/>
        <w:outlineLvl w:val="1"/>
        <w:rPr>
          <w:rFonts w:ascii="黑体" w:hAnsi="黑体" w:eastAsia="黑体" w:cs="黑体"/>
          <w:b/>
          <w:bCs/>
          <w:kern w:val="2"/>
          <w:sz w:val="32"/>
          <w:szCs w:val="32"/>
        </w:rPr>
      </w:pPr>
      <w:bookmarkStart w:id="45" w:name="_Toc13641"/>
      <w:bookmarkStart w:id="46" w:name="_Toc19697"/>
      <w:bookmarkStart w:id="47" w:name="_Toc31265"/>
      <w:bookmarkStart w:id="48" w:name="_Toc13376"/>
      <w:r>
        <w:rPr>
          <w:rFonts w:hint="eastAsia" w:ascii="黑体" w:hAnsi="黑体" w:eastAsia="黑体" w:cs="黑体"/>
          <w:b/>
          <w:bCs/>
          <w:kern w:val="2"/>
          <w:sz w:val="32"/>
          <w:szCs w:val="32"/>
          <w:lang w:val="en-US" w:eastAsia="zh-CN"/>
        </w:rPr>
        <w:t>八</w:t>
      </w:r>
      <w:r>
        <w:rPr>
          <w:rFonts w:hint="eastAsia" w:ascii="黑体" w:hAnsi="黑体" w:eastAsia="黑体" w:cs="黑体"/>
          <w:b/>
          <w:bCs/>
          <w:kern w:val="2"/>
          <w:sz w:val="32"/>
          <w:szCs w:val="32"/>
        </w:rPr>
        <w:t>、发布公告的媒介</w:t>
      </w:r>
      <w:bookmarkEnd w:id="45"/>
      <w:bookmarkEnd w:id="46"/>
      <w:bookmarkEnd w:id="47"/>
      <w:bookmarkEnd w:id="48"/>
    </w:p>
    <w:p w14:paraId="72574AE1">
      <w:pPr>
        <w:pStyle w:val="13"/>
        <w:widowControl/>
        <w:shd w:val="clear" w:color="auto" w:fill="FFFFFF"/>
        <w:spacing w:beforeAutospacing="0" w:afterAutospacing="0" w:line="48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本次公开选取公告在http://www.hngljs.com.cn/（海南公路建设项目管理有限公司）（发布公告的媒介名称）上发布。</w:t>
      </w:r>
    </w:p>
    <w:p w14:paraId="23DCFFCE">
      <w:pPr>
        <w:pStyle w:val="13"/>
        <w:widowControl/>
        <w:shd w:val="clear" w:color="auto" w:fill="FFFFFF"/>
        <w:spacing w:beforeAutospacing="0" w:afterAutospacing="0" w:line="480" w:lineRule="atLeast"/>
        <w:jc w:val="both"/>
        <w:outlineLvl w:val="1"/>
        <w:rPr>
          <w:rFonts w:ascii="黑体" w:hAnsi="黑体" w:eastAsia="黑体" w:cs="黑体"/>
          <w:b/>
          <w:bCs/>
          <w:kern w:val="2"/>
          <w:sz w:val="32"/>
          <w:szCs w:val="32"/>
        </w:rPr>
      </w:pPr>
      <w:bookmarkStart w:id="49" w:name="_Toc31934"/>
      <w:bookmarkStart w:id="50" w:name="_Toc31083"/>
      <w:bookmarkStart w:id="51" w:name="_Toc7657"/>
      <w:bookmarkStart w:id="52" w:name="_Toc2611"/>
      <w:r>
        <w:rPr>
          <w:rFonts w:hint="eastAsia" w:ascii="黑体" w:hAnsi="黑体" w:eastAsia="黑体" w:cs="黑体"/>
          <w:b/>
          <w:bCs/>
          <w:kern w:val="2"/>
          <w:sz w:val="32"/>
          <w:szCs w:val="32"/>
          <w:lang w:val="en-US" w:eastAsia="zh-CN"/>
        </w:rPr>
        <w:t>九</w:t>
      </w:r>
      <w:r>
        <w:rPr>
          <w:rFonts w:hint="eastAsia" w:ascii="黑体" w:hAnsi="黑体" w:eastAsia="黑体" w:cs="黑体"/>
          <w:b/>
          <w:bCs/>
          <w:kern w:val="2"/>
          <w:sz w:val="32"/>
          <w:szCs w:val="32"/>
        </w:rPr>
        <w:t>、附件</w:t>
      </w:r>
      <w:bookmarkEnd w:id="49"/>
      <w:bookmarkEnd w:id="50"/>
      <w:bookmarkEnd w:id="51"/>
      <w:bookmarkEnd w:id="52"/>
    </w:p>
    <w:p w14:paraId="502B47B1">
      <w:pPr>
        <w:pStyle w:val="13"/>
        <w:widowControl/>
        <w:shd w:val="clear" w:color="auto" w:fill="FFFFFF"/>
        <w:spacing w:beforeAutospacing="0" w:afterAutospacing="0" w:line="48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公开选取文件，请各申请人在http://www.hngljs.com.cn/（海南公路建设项目管理有限公司）自行下载。</w:t>
      </w:r>
    </w:p>
    <w:p w14:paraId="5560640B">
      <w:pPr>
        <w:pStyle w:val="13"/>
        <w:widowControl/>
        <w:shd w:val="clear" w:color="auto" w:fill="FFFFFF"/>
        <w:spacing w:beforeAutospacing="0" w:afterAutospacing="0" w:line="480" w:lineRule="atLeast"/>
        <w:jc w:val="both"/>
        <w:outlineLvl w:val="1"/>
        <w:rPr>
          <w:rFonts w:ascii="黑体" w:hAnsi="黑体" w:eastAsia="黑体" w:cs="黑体"/>
          <w:b/>
          <w:bCs/>
          <w:kern w:val="2"/>
          <w:sz w:val="32"/>
          <w:szCs w:val="32"/>
        </w:rPr>
      </w:pPr>
      <w:bookmarkStart w:id="53" w:name="_Toc116"/>
      <w:bookmarkStart w:id="54" w:name="_Toc17763"/>
      <w:bookmarkStart w:id="55" w:name="_Toc10302"/>
      <w:bookmarkStart w:id="56" w:name="_Toc17733"/>
      <w:r>
        <w:rPr>
          <w:rFonts w:hint="eastAsia" w:ascii="黑体" w:hAnsi="黑体" w:eastAsia="黑体" w:cs="黑体"/>
          <w:b/>
          <w:bCs/>
          <w:kern w:val="2"/>
          <w:sz w:val="32"/>
          <w:szCs w:val="32"/>
        </w:rPr>
        <w:t>十、联系方式</w:t>
      </w:r>
      <w:bookmarkEnd w:id="53"/>
      <w:bookmarkEnd w:id="54"/>
      <w:bookmarkEnd w:id="55"/>
      <w:bookmarkEnd w:id="56"/>
    </w:p>
    <w:p w14:paraId="4B2CB21F">
      <w:pPr>
        <w:pStyle w:val="13"/>
        <w:widowControl/>
        <w:shd w:val="clear" w:color="auto" w:fill="FFFFFF"/>
        <w:spacing w:beforeAutospacing="0" w:afterAutospacing="0" w:line="48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公司：海南公路建设项目管理有限公司</w:t>
      </w:r>
    </w:p>
    <w:p w14:paraId="572DBE0C">
      <w:pPr>
        <w:pStyle w:val="13"/>
        <w:widowControl/>
        <w:shd w:val="clear" w:color="auto" w:fill="FFFFFF"/>
        <w:spacing w:beforeAutospacing="0" w:afterAutospacing="0" w:line="48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地址：海南省海口市龙华区滨涯路55号晓云国际2号楼</w:t>
      </w:r>
      <w:r>
        <w:rPr>
          <w:rFonts w:hint="eastAsia" w:ascii="仿宋" w:hAnsi="仿宋" w:eastAsia="仿宋" w:cs="仿宋"/>
          <w:color w:val="000000"/>
          <w:sz w:val="32"/>
          <w:szCs w:val="32"/>
          <w:shd w:val="clear" w:color="auto" w:fill="FFFFFF"/>
          <w:lang w:val="en-US" w:eastAsia="zh-CN"/>
        </w:rPr>
        <w:t>9</w:t>
      </w:r>
      <w:r>
        <w:rPr>
          <w:rFonts w:hint="eastAsia" w:ascii="仿宋" w:hAnsi="仿宋" w:eastAsia="仿宋" w:cs="仿宋"/>
          <w:color w:val="000000"/>
          <w:sz w:val="32"/>
          <w:szCs w:val="32"/>
          <w:shd w:val="clear" w:color="auto" w:fill="FFFFFF"/>
        </w:rPr>
        <w:t>层</w:t>
      </w:r>
    </w:p>
    <w:p w14:paraId="4681DDD2">
      <w:pPr>
        <w:pStyle w:val="13"/>
        <w:widowControl/>
        <w:shd w:val="clear" w:color="auto" w:fill="FFFFFF"/>
        <w:spacing w:beforeAutospacing="0" w:afterAutospacing="0" w:line="48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联系人：</w:t>
      </w:r>
      <w:r>
        <w:rPr>
          <w:rFonts w:hint="eastAsia" w:ascii="仿宋" w:hAnsi="仿宋" w:eastAsia="仿宋" w:cs="仿宋"/>
          <w:color w:val="000000"/>
          <w:sz w:val="32"/>
          <w:szCs w:val="32"/>
          <w:shd w:val="clear" w:color="auto" w:fill="FFFFFF"/>
          <w:lang w:val="en-US" w:eastAsia="zh-CN"/>
        </w:rPr>
        <w:t>李</w:t>
      </w:r>
      <w:r>
        <w:rPr>
          <w:rFonts w:hint="eastAsia" w:ascii="仿宋" w:hAnsi="仿宋" w:eastAsia="仿宋" w:cs="仿宋"/>
          <w:color w:val="000000"/>
          <w:sz w:val="32"/>
          <w:szCs w:val="32"/>
          <w:shd w:val="clear" w:color="auto" w:fill="FFFFFF"/>
        </w:rPr>
        <w:t xml:space="preserve">工 </w:t>
      </w:r>
      <w:r>
        <w:rPr>
          <w:rFonts w:hint="eastAsia" w:ascii="仿宋" w:hAnsi="仿宋" w:eastAsia="仿宋" w:cs="仿宋"/>
          <w:color w:val="000000"/>
          <w:sz w:val="32"/>
          <w:szCs w:val="32"/>
          <w:shd w:val="clear" w:color="auto" w:fill="FFFFFF"/>
          <w:lang w:val="en-US" w:eastAsia="zh-CN"/>
        </w:rPr>
        <w:t>何</w:t>
      </w:r>
      <w:r>
        <w:rPr>
          <w:rFonts w:hint="eastAsia" w:ascii="仿宋" w:hAnsi="仿宋" w:eastAsia="仿宋" w:cs="仿宋"/>
          <w:color w:val="000000"/>
          <w:sz w:val="32"/>
          <w:szCs w:val="32"/>
          <w:shd w:val="clear" w:color="auto" w:fill="FFFFFF"/>
        </w:rPr>
        <w:t>工</w:t>
      </w:r>
    </w:p>
    <w:p w14:paraId="0276A528">
      <w:pPr>
        <w:pStyle w:val="13"/>
        <w:widowControl/>
        <w:shd w:val="clear" w:color="auto" w:fill="FFFFFF"/>
        <w:spacing w:beforeAutospacing="0" w:afterAutospacing="0" w:line="48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联系电话：0898-66761150</w:t>
      </w:r>
    </w:p>
    <w:p w14:paraId="78DAAA6A">
      <w:pPr>
        <w:widowControl/>
        <w:shd w:val="clear" w:color="auto" w:fill="FFFFFF"/>
        <w:spacing w:beforeAutospacing="0" w:after="150" w:afterAutospacing="0" w:line="480" w:lineRule="atLeast"/>
        <w:ind w:firstLine="420"/>
        <w:jc w:val="both"/>
        <w:rPr>
          <w:rStyle w:val="18"/>
          <w:rFonts w:ascii="仿宋" w:hAnsi="仿宋" w:eastAsia="仿宋" w:cs="仿宋"/>
          <w:color w:val="000000"/>
          <w:sz w:val="32"/>
          <w:szCs w:val="32"/>
          <w:shd w:val="clear" w:color="auto" w:fill="FFFFFF"/>
        </w:rPr>
      </w:pPr>
      <w:bookmarkStart w:id="57" w:name="_Toc118071690"/>
      <w:bookmarkStart w:id="58" w:name="_Toc5379"/>
      <w:bookmarkStart w:id="59" w:name="_Toc10275"/>
      <w:bookmarkStart w:id="60" w:name="_Toc20274"/>
      <w:bookmarkStart w:id="61" w:name="_Toc173"/>
      <w:bookmarkStart w:id="62" w:name="_Toc261185397"/>
      <w:bookmarkStart w:id="63" w:name="_Toc34311588"/>
      <w:bookmarkStart w:id="64" w:name="_Toc261185207"/>
      <w:bookmarkStart w:id="65" w:name="_Toc34309796"/>
      <w:bookmarkStart w:id="66" w:name="_Toc7067"/>
      <w:bookmarkStart w:id="67" w:name="_Toc22302590"/>
      <w:bookmarkStart w:id="68" w:name="_Toc482627293"/>
      <w:bookmarkStart w:id="69" w:name="_Toc15138"/>
      <w:bookmarkStart w:id="70" w:name="_Toc236824650"/>
      <w:bookmarkStart w:id="71" w:name="_Toc252336805"/>
      <w:bookmarkStart w:id="72" w:name="_Toc14534"/>
      <w:bookmarkStart w:id="73" w:name="_Toc22560"/>
      <w:bookmarkStart w:id="74" w:name="_Toc21671"/>
      <w:bookmarkStart w:id="75" w:name="_Toc366170192"/>
      <w:bookmarkStart w:id="76" w:name="_Toc39602681"/>
      <w:bookmarkStart w:id="77" w:name="_Toc26659"/>
      <w:r>
        <w:rPr>
          <w:rStyle w:val="18"/>
          <w:rFonts w:ascii="仿宋" w:hAnsi="仿宋" w:eastAsia="仿宋" w:cs="仿宋"/>
          <w:color w:val="000000"/>
          <w:sz w:val="32"/>
          <w:szCs w:val="32"/>
          <w:shd w:val="clear" w:color="auto" w:fill="FFFFFF"/>
        </w:rPr>
        <w:br w:type="page"/>
      </w:r>
      <w:bookmarkEnd w:id="162"/>
    </w:p>
    <w:bookmarkEnd w:id="57"/>
    <w:p w14:paraId="32AE61A5">
      <w:pPr>
        <w:pStyle w:val="5"/>
        <w:spacing w:after="0" w:line="440" w:lineRule="exact"/>
        <w:jc w:val="center"/>
        <w:rPr>
          <w:rFonts w:hint="default" w:ascii="黑体" w:hAnsi="黑体" w:eastAsia="黑体" w:cs="黑体"/>
          <w:b/>
          <w:kern w:val="2"/>
          <w:sz w:val="44"/>
          <w:szCs w:val="44"/>
          <w:lang w:val="en-US" w:eastAsia="zh-CN" w:bidi="ar-SA"/>
        </w:rPr>
      </w:pPr>
      <w:r>
        <w:rPr>
          <w:rFonts w:hint="eastAsia" w:ascii="黑体" w:hAnsi="黑体" w:eastAsia="黑体" w:cs="黑体"/>
          <w:b/>
          <w:kern w:val="2"/>
          <w:sz w:val="44"/>
          <w:szCs w:val="44"/>
          <w:lang w:val="en-US" w:eastAsia="zh-CN" w:bidi="ar-SA"/>
        </w:rPr>
        <w:t>第二章</w:t>
      </w:r>
    </w:p>
    <w:p w14:paraId="33C80407">
      <w:pPr>
        <w:snapToGrid w:val="0"/>
        <w:spacing w:line="360" w:lineRule="auto"/>
        <w:jc w:val="center"/>
        <w:outlineLvl w:val="1"/>
        <w:rPr>
          <w:rFonts w:hint="eastAsia" w:ascii="黑体" w:hAnsi="黑体" w:eastAsia="黑体" w:cs="黑体"/>
          <w:b/>
          <w:sz w:val="44"/>
          <w:szCs w:val="44"/>
        </w:rPr>
      </w:pPr>
      <w:bookmarkStart w:id="78" w:name="_Toc5243"/>
      <w:bookmarkStart w:id="79" w:name="_Toc1846"/>
      <w:bookmarkStart w:id="80" w:name="_Toc23866"/>
      <w:bookmarkStart w:id="81" w:name="_Toc27978"/>
    </w:p>
    <w:p w14:paraId="035C28F9">
      <w:pPr>
        <w:snapToGrid w:val="0"/>
        <w:spacing w:line="360" w:lineRule="auto"/>
        <w:jc w:val="center"/>
        <w:outlineLvl w:val="1"/>
        <w:rPr>
          <w:rFonts w:hint="eastAsia" w:ascii="黑体" w:hAnsi="黑体" w:eastAsia="黑体" w:cs="黑体"/>
          <w:b/>
          <w:sz w:val="44"/>
          <w:szCs w:val="44"/>
        </w:rPr>
      </w:pPr>
      <w:r>
        <w:rPr>
          <w:rFonts w:hint="eastAsia" w:ascii="黑体" w:hAnsi="黑体" w:eastAsia="黑体" w:cs="黑体"/>
          <w:b/>
          <w:sz w:val="44"/>
          <w:szCs w:val="44"/>
        </w:rPr>
        <w:t>海南公路建设项目管理有限公司</w:t>
      </w:r>
      <w:r>
        <w:rPr>
          <w:rFonts w:hint="eastAsia" w:ascii="黑体" w:hAnsi="黑体" w:eastAsia="黑体" w:cs="黑体"/>
          <w:b/>
          <w:sz w:val="44"/>
          <w:szCs w:val="44"/>
          <w:lang w:val="en-US" w:eastAsia="zh-CN"/>
        </w:rPr>
        <w:t>“三电”及管线迁改造价咨询单</w:t>
      </w:r>
      <w:r>
        <w:rPr>
          <w:rFonts w:hint="eastAsia" w:ascii="黑体" w:hAnsi="黑体" w:eastAsia="黑体" w:cs="黑体"/>
          <w:b/>
          <w:sz w:val="44"/>
          <w:szCs w:val="44"/>
        </w:rPr>
        <w:t>位</w:t>
      </w:r>
      <w:bookmarkEnd w:id="78"/>
      <w:bookmarkEnd w:id="79"/>
      <w:bookmarkEnd w:id="80"/>
      <w:bookmarkEnd w:id="81"/>
    </w:p>
    <w:p w14:paraId="0DE7BBC7">
      <w:pPr>
        <w:jc w:val="center"/>
        <w:rPr>
          <w:rFonts w:ascii="黑体" w:hAnsi="黑体" w:eastAsia="黑体"/>
          <w:b/>
          <w:bCs/>
          <w:sz w:val="40"/>
          <w:szCs w:val="44"/>
        </w:rPr>
      </w:pPr>
    </w:p>
    <w:p w14:paraId="38893869">
      <w:pPr>
        <w:jc w:val="center"/>
        <w:rPr>
          <w:rFonts w:ascii="黑体" w:hAnsi="黑体" w:eastAsia="黑体"/>
          <w:b/>
          <w:bCs/>
          <w:sz w:val="40"/>
          <w:szCs w:val="44"/>
        </w:rPr>
      </w:pPr>
    </w:p>
    <w:p w14:paraId="5798394A">
      <w:pPr>
        <w:jc w:val="center"/>
        <w:rPr>
          <w:rFonts w:ascii="黑体" w:hAnsi="黑体" w:eastAsia="黑体"/>
          <w:b/>
          <w:bCs/>
          <w:sz w:val="40"/>
          <w:szCs w:val="44"/>
        </w:rPr>
      </w:pPr>
    </w:p>
    <w:p w14:paraId="230EB675">
      <w:pPr>
        <w:pStyle w:val="7"/>
        <w:rPr>
          <w:rFonts w:ascii="黑体" w:hAnsi="黑体" w:eastAsia="黑体"/>
          <w:b/>
          <w:bCs/>
          <w:sz w:val="40"/>
          <w:szCs w:val="44"/>
        </w:rPr>
      </w:pPr>
    </w:p>
    <w:p w14:paraId="6690C592">
      <w:pPr>
        <w:pStyle w:val="7"/>
        <w:rPr>
          <w:rFonts w:ascii="黑体" w:hAnsi="黑体" w:eastAsia="黑体"/>
          <w:b/>
          <w:bCs/>
          <w:sz w:val="40"/>
          <w:szCs w:val="44"/>
        </w:rPr>
      </w:pPr>
    </w:p>
    <w:p w14:paraId="735901ED">
      <w:pPr>
        <w:jc w:val="center"/>
        <w:rPr>
          <w:rFonts w:ascii="黑体" w:hAnsi="黑体" w:eastAsia="黑体"/>
          <w:b/>
          <w:bCs/>
          <w:sz w:val="40"/>
          <w:szCs w:val="44"/>
        </w:rPr>
      </w:pPr>
    </w:p>
    <w:p w14:paraId="717A2A62">
      <w:pPr>
        <w:jc w:val="center"/>
        <w:rPr>
          <w:rFonts w:hint="eastAsia" w:ascii="黑体" w:hAnsi="黑体" w:eastAsia="黑体" w:cs="黑体"/>
          <w:b/>
          <w:bCs/>
          <w:sz w:val="40"/>
          <w:szCs w:val="40"/>
        </w:rPr>
      </w:pPr>
      <w:r>
        <w:rPr>
          <w:rFonts w:hint="eastAsia" w:ascii="黑体" w:hAnsi="黑体" w:eastAsia="黑体" w:cs="黑体"/>
          <w:b/>
          <w:sz w:val="40"/>
          <w:szCs w:val="40"/>
        </w:rPr>
        <w:t>入库报名申请文件</w:t>
      </w:r>
    </w:p>
    <w:p w14:paraId="7A973257">
      <w:pPr>
        <w:jc w:val="center"/>
        <w:rPr>
          <w:rFonts w:ascii="黑体" w:hAnsi="黑体" w:eastAsia="黑体"/>
          <w:b/>
          <w:bCs/>
          <w:sz w:val="40"/>
          <w:szCs w:val="44"/>
        </w:rPr>
      </w:pPr>
    </w:p>
    <w:p w14:paraId="1D1C5CC9">
      <w:pPr>
        <w:jc w:val="center"/>
        <w:rPr>
          <w:rFonts w:ascii="黑体" w:hAnsi="黑体" w:eastAsia="黑体"/>
          <w:b/>
          <w:bCs/>
          <w:sz w:val="40"/>
          <w:szCs w:val="44"/>
        </w:rPr>
      </w:pPr>
    </w:p>
    <w:p w14:paraId="54AAA6CD">
      <w:pPr>
        <w:pStyle w:val="7"/>
      </w:pPr>
    </w:p>
    <w:p w14:paraId="715AE186">
      <w:pPr>
        <w:pStyle w:val="7"/>
        <w:ind w:left="0"/>
      </w:pPr>
    </w:p>
    <w:p w14:paraId="1D46A996">
      <w:pPr>
        <w:pStyle w:val="7"/>
        <w:ind w:left="0"/>
      </w:pPr>
    </w:p>
    <w:p w14:paraId="043C9D61">
      <w:pPr>
        <w:pStyle w:val="7"/>
        <w:ind w:left="0"/>
      </w:pPr>
    </w:p>
    <w:p w14:paraId="207F034A">
      <w:pPr>
        <w:pStyle w:val="7"/>
        <w:ind w:left="0"/>
      </w:pPr>
    </w:p>
    <w:p w14:paraId="2B092B44">
      <w:pPr>
        <w:pStyle w:val="7"/>
        <w:ind w:left="0"/>
      </w:pPr>
    </w:p>
    <w:p w14:paraId="386FC0D5">
      <w:pPr>
        <w:pStyle w:val="7"/>
        <w:ind w:left="0"/>
      </w:pPr>
    </w:p>
    <w:p w14:paraId="302E68C2">
      <w:pPr>
        <w:pStyle w:val="7"/>
        <w:ind w:left="0"/>
      </w:pPr>
    </w:p>
    <w:p w14:paraId="6420E435">
      <w:pPr>
        <w:pStyle w:val="7"/>
        <w:ind w:left="0"/>
      </w:pPr>
    </w:p>
    <w:p w14:paraId="461893CC">
      <w:pPr>
        <w:spacing w:before="312" w:beforeLines="100" w:line="480" w:lineRule="auto"/>
        <w:ind w:firstLine="1979" w:firstLineChars="616"/>
        <w:rPr>
          <w:rFonts w:ascii="黑体" w:hAnsi="宋体" w:eastAsia="黑体"/>
          <w:b/>
          <w:sz w:val="32"/>
          <w:szCs w:val="32"/>
        </w:rPr>
      </w:pPr>
      <w:r>
        <w:rPr>
          <w:rFonts w:hint="eastAsia" w:ascii="黑体" w:hAnsi="宋体" w:eastAsia="黑体"/>
          <w:b/>
          <w:sz w:val="32"/>
          <w:szCs w:val="32"/>
        </w:rPr>
        <w:t>申请人：</w:t>
      </w:r>
      <w:r>
        <w:rPr>
          <w:rFonts w:hint="eastAsia" w:ascii="黑体" w:hAnsi="宋体" w:eastAsia="黑体"/>
          <w:b/>
          <w:sz w:val="32"/>
          <w:szCs w:val="32"/>
          <w:u w:val="single"/>
        </w:rPr>
        <w:t xml:space="preserve">         （全称）   </w:t>
      </w:r>
      <w:r>
        <w:rPr>
          <w:rFonts w:hint="eastAsia" w:ascii="黑体" w:hAnsi="宋体" w:eastAsia="黑体"/>
          <w:b/>
          <w:sz w:val="32"/>
          <w:szCs w:val="32"/>
        </w:rPr>
        <w:t>(盖单位章)</w:t>
      </w:r>
    </w:p>
    <w:p w14:paraId="52EE02C9">
      <w:pPr>
        <w:spacing w:line="360" w:lineRule="auto"/>
        <w:ind w:firstLine="3036" w:firstLineChars="945"/>
        <w:rPr>
          <w:rFonts w:ascii="宋体" w:hAnsi="宋体"/>
          <w:sz w:val="44"/>
          <w:szCs w:val="44"/>
        </w:rPr>
      </w:pPr>
      <w:r>
        <w:rPr>
          <w:rFonts w:hint="eastAsia" w:ascii="黑体" w:hAnsi="宋体" w:eastAsia="黑体"/>
          <w:b/>
          <w:sz w:val="32"/>
          <w:szCs w:val="32"/>
          <w:u w:val="single"/>
        </w:rPr>
        <w:t xml:space="preserve">        </w:t>
      </w:r>
      <w:r>
        <w:rPr>
          <w:rFonts w:hint="eastAsia" w:ascii="黑体" w:hAnsi="宋体" w:eastAsia="黑体"/>
          <w:b/>
          <w:sz w:val="32"/>
          <w:szCs w:val="32"/>
        </w:rPr>
        <w:t>年</w:t>
      </w:r>
      <w:r>
        <w:rPr>
          <w:rFonts w:hint="eastAsia" w:ascii="黑体" w:hAnsi="宋体" w:eastAsia="黑体"/>
          <w:b/>
          <w:sz w:val="32"/>
          <w:szCs w:val="32"/>
          <w:u w:val="single"/>
        </w:rPr>
        <w:t xml:space="preserve">     </w:t>
      </w:r>
      <w:r>
        <w:rPr>
          <w:rFonts w:hint="eastAsia" w:ascii="黑体" w:hAnsi="宋体" w:eastAsia="黑体"/>
          <w:b/>
          <w:sz w:val="32"/>
          <w:szCs w:val="32"/>
        </w:rPr>
        <w:t>月</w:t>
      </w:r>
      <w:r>
        <w:rPr>
          <w:rFonts w:hint="eastAsia" w:ascii="黑体" w:hAnsi="宋体" w:eastAsia="黑体"/>
          <w:b/>
          <w:sz w:val="32"/>
          <w:szCs w:val="32"/>
          <w:u w:val="single"/>
        </w:rPr>
        <w:t xml:space="preserve">    </w:t>
      </w:r>
      <w:r>
        <w:rPr>
          <w:rFonts w:hint="eastAsia" w:ascii="黑体" w:hAnsi="宋体" w:eastAsia="黑体"/>
          <w:b/>
          <w:sz w:val="32"/>
          <w:szCs w:val="32"/>
        </w:rPr>
        <w:t>日</w:t>
      </w:r>
      <w:r>
        <w:rPr>
          <w:rFonts w:ascii="宋体" w:hAnsi="宋体"/>
          <w:sz w:val="44"/>
          <w:szCs w:val="44"/>
        </w:rPr>
        <w:br w:type="page"/>
      </w:r>
    </w:p>
    <w:p w14:paraId="601D28A4">
      <w:pPr>
        <w:spacing w:line="360" w:lineRule="auto"/>
        <w:jc w:val="center"/>
        <w:rPr>
          <w:rFonts w:ascii="黑体" w:hAnsi="黑体" w:eastAsia="黑体"/>
          <w:b/>
          <w:sz w:val="32"/>
          <w:szCs w:val="32"/>
        </w:rPr>
      </w:pPr>
      <w:r>
        <w:rPr>
          <w:rFonts w:hint="eastAsia" w:ascii="黑体" w:hAnsi="黑体" w:eastAsia="黑体"/>
          <w:b/>
          <w:sz w:val="32"/>
          <w:szCs w:val="32"/>
        </w:rPr>
        <w:t>目</w:t>
      </w:r>
      <w:r>
        <w:rPr>
          <w:rFonts w:hint="eastAsia" w:ascii="黑体" w:hAnsi="黑体" w:eastAsia="黑体"/>
          <w:b/>
          <w:sz w:val="32"/>
          <w:szCs w:val="32"/>
        </w:rPr>
        <w:tab/>
      </w:r>
      <w:r>
        <w:rPr>
          <w:rFonts w:hint="eastAsia" w:ascii="黑体" w:hAnsi="黑体" w:eastAsia="黑体"/>
          <w:b/>
          <w:sz w:val="32"/>
          <w:szCs w:val="32"/>
        </w:rPr>
        <w:t xml:space="preserve">  录</w:t>
      </w:r>
    </w:p>
    <w:p w14:paraId="4B33AAAC">
      <w:pPr>
        <w:spacing w:line="360" w:lineRule="auto"/>
        <w:rPr>
          <w:rFonts w:ascii="宋体" w:hAnsi="宋体"/>
          <w:sz w:val="44"/>
          <w:szCs w:val="44"/>
        </w:rPr>
      </w:pPr>
    </w:p>
    <w:p w14:paraId="62AEDC91">
      <w:pPr>
        <w:spacing w:line="360" w:lineRule="auto"/>
        <w:jc w:val="left"/>
        <w:rPr>
          <w:rFonts w:ascii="宋体" w:hAnsi="宋体"/>
          <w:szCs w:val="21"/>
        </w:rPr>
      </w:pPr>
      <w:r>
        <w:rPr>
          <w:rFonts w:hint="eastAsia" w:ascii="宋体" w:hAnsi="宋体"/>
          <w:szCs w:val="21"/>
        </w:rPr>
        <w:t>一、</w:t>
      </w:r>
      <w:r>
        <w:rPr>
          <w:rFonts w:hint="eastAsia" w:ascii="宋体" w:hAnsi="宋体"/>
          <w:szCs w:val="21"/>
          <w:lang w:val="en-US" w:eastAsia="zh-CN"/>
        </w:rPr>
        <w:t>“三电”及管线迁改造价咨询单位</w:t>
      </w:r>
      <w:r>
        <w:rPr>
          <w:rFonts w:hint="eastAsia" w:ascii="宋体" w:hAnsi="宋体"/>
          <w:szCs w:val="21"/>
        </w:rPr>
        <w:t>入库申请函</w:t>
      </w:r>
    </w:p>
    <w:p w14:paraId="0192D065">
      <w:pPr>
        <w:spacing w:line="360" w:lineRule="auto"/>
        <w:jc w:val="left"/>
        <w:rPr>
          <w:rFonts w:ascii="宋体" w:hAnsi="宋体"/>
          <w:szCs w:val="21"/>
        </w:rPr>
      </w:pPr>
      <w:r>
        <w:rPr>
          <w:rFonts w:hint="eastAsia" w:ascii="宋体" w:hAnsi="宋体"/>
          <w:szCs w:val="21"/>
        </w:rPr>
        <w:t>二、授权委托书或法定代表人身份证明</w:t>
      </w:r>
    </w:p>
    <w:p w14:paraId="6A7E0BB1">
      <w:pPr>
        <w:spacing w:line="360" w:lineRule="auto"/>
        <w:jc w:val="left"/>
        <w:rPr>
          <w:rFonts w:ascii="宋体" w:hAnsi="宋体"/>
          <w:szCs w:val="21"/>
        </w:rPr>
      </w:pPr>
      <w:r>
        <w:rPr>
          <w:rFonts w:hint="eastAsia" w:ascii="宋体" w:hAnsi="宋体"/>
          <w:szCs w:val="21"/>
        </w:rPr>
        <w:t>三、资格审查资料</w:t>
      </w:r>
    </w:p>
    <w:p w14:paraId="7D0C3B39">
      <w:pPr>
        <w:autoSpaceDE w:val="0"/>
        <w:autoSpaceDN w:val="0"/>
        <w:adjustRightInd w:val="0"/>
        <w:spacing w:line="360" w:lineRule="auto"/>
        <w:jc w:val="left"/>
      </w:pPr>
      <w:r>
        <w:rPr>
          <w:rFonts w:hint="eastAsia" w:ascii="宋体" w:hAnsi="宋体"/>
          <w:szCs w:val="21"/>
        </w:rPr>
        <w:t xml:space="preserve">   </w:t>
      </w:r>
      <w:r>
        <w:rPr>
          <w:rFonts w:hint="eastAsia"/>
        </w:rPr>
        <w:t>（一）申请人基本情况表</w:t>
      </w:r>
    </w:p>
    <w:p w14:paraId="3B23F103">
      <w:pPr>
        <w:autoSpaceDE w:val="0"/>
        <w:autoSpaceDN w:val="0"/>
        <w:adjustRightInd w:val="0"/>
        <w:spacing w:line="360" w:lineRule="auto"/>
        <w:jc w:val="left"/>
      </w:pPr>
      <w:r>
        <w:rPr>
          <w:rFonts w:hint="eastAsia"/>
        </w:rPr>
        <w:t xml:space="preserve">   （二）申请人员工情况一览表</w:t>
      </w:r>
    </w:p>
    <w:p w14:paraId="37A2C6D1">
      <w:pPr>
        <w:autoSpaceDE w:val="0"/>
        <w:autoSpaceDN w:val="0"/>
        <w:adjustRightInd w:val="0"/>
        <w:spacing w:line="360" w:lineRule="auto"/>
        <w:jc w:val="left"/>
      </w:pPr>
      <w:r>
        <w:rPr>
          <w:rFonts w:hint="eastAsia"/>
        </w:rPr>
        <w:t xml:space="preserve">   （三）申请人近</w:t>
      </w:r>
      <w:r>
        <w:rPr>
          <w:rFonts w:hint="eastAsia"/>
          <w:lang w:val="en-US" w:eastAsia="zh-CN"/>
        </w:rPr>
        <w:t>五</w:t>
      </w:r>
      <w:r>
        <w:rPr>
          <w:rFonts w:hint="eastAsia"/>
        </w:rPr>
        <w:t>年（2020年至今）完成的</w:t>
      </w:r>
      <w:r>
        <w:rPr>
          <w:rFonts w:hint="eastAsia"/>
          <w:lang w:val="en-US" w:eastAsia="zh-CN"/>
        </w:rPr>
        <w:t>造价咨询</w:t>
      </w:r>
      <w:r>
        <w:rPr>
          <w:rFonts w:hint="eastAsia"/>
        </w:rPr>
        <w:t>项目情况表</w:t>
      </w:r>
    </w:p>
    <w:p w14:paraId="4EC10A48">
      <w:pPr>
        <w:autoSpaceDE w:val="0"/>
        <w:autoSpaceDN w:val="0"/>
        <w:adjustRightInd w:val="0"/>
        <w:spacing w:line="360" w:lineRule="auto"/>
        <w:jc w:val="left"/>
      </w:pPr>
      <w:r>
        <w:rPr>
          <w:rFonts w:hint="eastAsia"/>
        </w:rPr>
        <w:t xml:space="preserve">   （四）申请人的信誉情况表</w:t>
      </w:r>
    </w:p>
    <w:p w14:paraId="3E606FB8">
      <w:pPr>
        <w:autoSpaceDE w:val="0"/>
        <w:autoSpaceDN w:val="0"/>
        <w:adjustRightInd w:val="0"/>
        <w:spacing w:line="360" w:lineRule="auto"/>
        <w:ind w:firstLine="315" w:firstLineChars="150"/>
        <w:jc w:val="left"/>
      </w:pPr>
      <w:r>
        <w:rPr>
          <w:rFonts w:hint="eastAsia"/>
        </w:rPr>
        <w:t>（五）申请人在</w:t>
      </w:r>
      <w:r>
        <w:rPr>
          <w:rFonts w:hint="eastAsia"/>
          <w:lang w:val="en-US" w:eastAsia="zh-CN"/>
        </w:rPr>
        <w:t>造价咨询</w:t>
      </w:r>
      <w:r>
        <w:rPr>
          <w:rFonts w:hint="eastAsia"/>
        </w:rPr>
        <w:t>工作中市场行为规范，社会信用良好，无不良记录的说明</w:t>
      </w:r>
    </w:p>
    <w:p w14:paraId="7D16307A">
      <w:pPr>
        <w:autoSpaceDE w:val="0"/>
        <w:autoSpaceDN w:val="0"/>
        <w:adjustRightInd w:val="0"/>
        <w:spacing w:line="360" w:lineRule="auto"/>
        <w:ind w:firstLine="315" w:firstLineChars="150"/>
        <w:jc w:val="left"/>
      </w:pPr>
      <w:r>
        <w:rPr>
          <w:rFonts w:hint="eastAsia"/>
        </w:rPr>
        <w:t>（六）其他材料</w:t>
      </w:r>
    </w:p>
    <w:p w14:paraId="3B36ECFE">
      <w:pPr>
        <w:autoSpaceDE w:val="0"/>
        <w:autoSpaceDN w:val="0"/>
        <w:adjustRightInd w:val="0"/>
        <w:spacing w:line="360" w:lineRule="auto"/>
        <w:ind w:firstLine="315" w:firstLineChars="150"/>
        <w:jc w:val="left"/>
        <w:rPr>
          <w:rFonts w:hint="eastAsia"/>
        </w:rPr>
      </w:pPr>
      <w:r>
        <w:rPr>
          <w:rFonts w:hint="eastAsia"/>
        </w:rPr>
        <w:t>（七）拟投入的项目负责人资历表</w:t>
      </w:r>
    </w:p>
    <w:p w14:paraId="56DB62FB">
      <w:pPr>
        <w:autoSpaceDE w:val="0"/>
        <w:autoSpaceDN w:val="0"/>
        <w:adjustRightInd w:val="0"/>
        <w:spacing w:line="360" w:lineRule="auto"/>
        <w:ind w:firstLine="420" w:firstLineChars="200"/>
        <w:jc w:val="left"/>
        <w:rPr>
          <w:rFonts w:hint="eastAsia"/>
        </w:rPr>
      </w:pPr>
      <w:r>
        <w:rPr>
          <w:rFonts w:hint="eastAsia"/>
        </w:rPr>
        <w:t>（</w:t>
      </w:r>
      <w:r>
        <w:rPr>
          <w:rFonts w:hint="eastAsia"/>
          <w:lang w:val="en-US" w:eastAsia="zh-CN"/>
        </w:rPr>
        <w:t>八</w:t>
      </w:r>
      <w:r>
        <w:rPr>
          <w:rFonts w:hint="eastAsia"/>
        </w:rPr>
        <w:t>）</w:t>
      </w:r>
      <w:r>
        <w:rPr>
          <w:rFonts w:hint="eastAsia"/>
          <w:lang w:val="en-US" w:eastAsia="zh-CN"/>
        </w:rPr>
        <w:t>项目负责人</w:t>
      </w:r>
      <w:r>
        <w:rPr>
          <w:rFonts w:hint="eastAsia"/>
        </w:rPr>
        <w:t>近</w:t>
      </w:r>
      <w:r>
        <w:rPr>
          <w:rFonts w:hint="eastAsia"/>
          <w:lang w:val="en-US" w:eastAsia="zh-CN"/>
        </w:rPr>
        <w:t>五</w:t>
      </w:r>
      <w:r>
        <w:rPr>
          <w:rFonts w:hint="eastAsia"/>
        </w:rPr>
        <w:t>年（2020年</w:t>
      </w:r>
      <w:r>
        <w:rPr>
          <w:rFonts w:hint="eastAsia"/>
          <w:lang w:val="en-US" w:eastAsia="zh-CN"/>
        </w:rPr>
        <w:t>起</w:t>
      </w:r>
      <w:r>
        <w:rPr>
          <w:rFonts w:hint="eastAsia"/>
        </w:rPr>
        <w:t>至今）完成的项目</w:t>
      </w:r>
      <w:r>
        <w:rPr>
          <w:rFonts w:hint="eastAsia"/>
          <w:lang w:val="en-US" w:eastAsia="zh-CN"/>
        </w:rPr>
        <w:t>业绩</w:t>
      </w:r>
      <w:r>
        <w:rPr>
          <w:rFonts w:hint="eastAsia"/>
        </w:rPr>
        <w:t>情况表</w:t>
      </w:r>
    </w:p>
    <w:p w14:paraId="24CE3234">
      <w:pPr>
        <w:autoSpaceDE w:val="0"/>
        <w:autoSpaceDN w:val="0"/>
        <w:adjustRightInd w:val="0"/>
        <w:spacing w:line="360" w:lineRule="auto"/>
        <w:ind w:firstLine="315" w:firstLineChars="150"/>
        <w:jc w:val="left"/>
        <w:rPr>
          <w:rFonts w:hint="eastAsia"/>
        </w:rPr>
      </w:pPr>
    </w:p>
    <w:p w14:paraId="1A028A73">
      <w:pPr>
        <w:autoSpaceDE w:val="0"/>
        <w:autoSpaceDN w:val="0"/>
        <w:adjustRightInd w:val="0"/>
        <w:spacing w:line="360" w:lineRule="auto"/>
        <w:ind w:firstLine="210" w:firstLineChars="100"/>
        <w:jc w:val="left"/>
      </w:pPr>
      <w:r>
        <w:rPr>
          <w:rFonts w:hint="eastAsia"/>
        </w:rPr>
        <w:t xml:space="preserve"> </w:t>
      </w:r>
    </w:p>
    <w:p w14:paraId="2B8DAF57">
      <w:pPr>
        <w:pStyle w:val="5"/>
        <w:spacing w:after="0" w:line="440" w:lineRule="exact"/>
        <w:jc w:val="center"/>
        <w:rPr>
          <w:rFonts w:ascii="宋体" w:hAnsi="宋体"/>
          <w:b/>
        </w:rPr>
      </w:pPr>
    </w:p>
    <w:p w14:paraId="6BAECBEC">
      <w:pPr>
        <w:pStyle w:val="5"/>
        <w:spacing w:after="0" w:line="440" w:lineRule="exact"/>
        <w:jc w:val="center"/>
        <w:rPr>
          <w:rFonts w:ascii="宋体" w:hAnsi="宋体"/>
          <w:b/>
        </w:rPr>
      </w:pPr>
    </w:p>
    <w:p w14:paraId="6776F51E">
      <w:pPr>
        <w:pStyle w:val="5"/>
        <w:spacing w:after="0" w:line="440" w:lineRule="exact"/>
        <w:jc w:val="center"/>
        <w:rPr>
          <w:rFonts w:ascii="宋体" w:hAnsi="宋体"/>
          <w:b/>
        </w:rPr>
      </w:pPr>
    </w:p>
    <w:p w14:paraId="6A7A21E2">
      <w:pPr>
        <w:pStyle w:val="5"/>
        <w:spacing w:after="0" w:line="440" w:lineRule="exact"/>
        <w:jc w:val="center"/>
        <w:rPr>
          <w:rFonts w:ascii="宋体" w:hAnsi="宋体"/>
          <w:b/>
        </w:rPr>
      </w:pPr>
    </w:p>
    <w:p w14:paraId="0237ECA5">
      <w:pPr>
        <w:pStyle w:val="5"/>
        <w:spacing w:after="0" w:line="440" w:lineRule="exact"/>
        <w:jc w:val="center"/>
        <w:rPr>
          <w:rFonts w:ascii="宋体" w:hAnsi="宋体"/>
          <w:b/>
        </w:rPr>
      </w:pPr>
    </w:p>
    <w:p w14:paraId="4A9839D9">
      <w:pPr>
        <w:pStyle w:val="5"/>
        <w:spacing w:after="0" w:line="440" w:lineRule="exact"/>
        <w:jc w:val="center"/>
        <w:rPr>
          <w:rFonts w:ascii="宋体" w:hAnsi="宋体"/>
          <w:b/>
        </w:rPr>
      </w:pPr>
    </w:p>
    <w:p w14:paraId="01D104E1">
      <w:pPr>
        <w:pStyle w:val="5"/>
        <w:spacing w:after="0" w:line="440" w:lineRule="exact"/>
        <w:jc w:val="center"/>
        <w:rPr>
          <w:rFonts w:ascii="宋体" w:hAnsi="宋体"/>
          <w:b/>
        </w:rPr>
      </w:pPr>
    </w:p>
    <w:p w14:paraId="70A0B50A">
      <w:pPr>
        <w:pStyle w:val="5"/>
        <w:spacing w:after="0" w:line="440" w:lineRule="exact"/>
        <w:jc w:val="center"/>
        <w:rPr>
          <w:rFonts w:ascii="宋体" w:hAnsi="宋体"/>
          <w:b/>
        </w:rPr>
      </w:pPr>
    </w:p>
    <w:p w14:paraId="14FE4003">
      <w:pPr>
        <w:pStyle w:val="5"/>
        <w:spacing w:after="0" w:line="440" w:lineRule="exact"/>
        <w:jc w:val="center"/>
        <w:rPr>
          <w:rFonts w:ascii="宋体" w:hAnsi="宋体"/>
          <w:b/>
        </w:rPr>
      </w:pPr>
    </w:p>
    <w:p w14:paraId="307D7DEF">
      <w:pPr>
        <w:pStyle w:val="5"/>
        <w:spacing w:after="0" w:line="440" w:lineRule="exact"/>
        <w:jc w:val="center"/>
        <w:rPr>
          <w:rFonts w:ascii="宋体" w:hAnsi="宋体"/>
          <w:b/>
        </w:rPr>
      </w:pPr>
    </w:p>
    <w:p w14:paraId="27B86A40">
      <w:pPr>
        <w:pStyle w:val="5"/>
        <w:spacing w:after="0" w:line="440" w:lineRule="exact"/>
        <w:jc w:val="center"/>
        <w:rPr>
          <w:rFonts w:ascii="宋体" w:hAnsi="宋体"/>
          <w:b/>
        </w:rPr>
      </w:pPr>
    </w:p>
    <w:p w14:paraId="2A146745">
      <w:pPr>
        <w:pStyle w:val="5"/>
        <w:spacing w:after="0" w:line="440" w:lineRule="exact"/>
        <w:jc w:val="center"/>
        <w:rPr>
          <w:rFonts w:ascii="宋体" w:hAnsi="宋体"/>
          <w:b/>
        </w:rPr>
      </w:pPr>
    </w:p>
    <w:p w14:paraId="049D18C3">
      <w:pPr>
        <w:pStyle w:val="5"/>
        <w:spacing w:after="0" w:line="440" w:lineRule="exact"/>
        <w:jc w:val="center"/>
        <w:rPr>
          <w:rFonts w:ascii="宋体" w:hAnsi="宋体"/>
          <w:b/>
        </w:rPr>
      </w:pPr>
    </w:p>
    <w:p w14:paraId="21C28042">
      <w:pPr>
        <w:pStyle w:val="5"/>
        <w:spacing w:after="0" w:line="440" w:lineRule="exact"/>
        <w:jc w:val="center"/>
        <w:rPr>
          <w:rFonts w:ascii="宋体" w:hAnsi="宋体"/>
          <w:b/>
        </w:rPr>
      </w:pPr>
    </w:p>
    <w:p w14:paraId="117C504C">
      <w:pPr>
        <w:pStyle w:val="5"/>
        <w:spacing w:after="0" w:line="440" w:lineRule="exact"/>
        <w:jc w:val="center"/>
        <w:rPr>
          <w:rFonts w:ascii="宋体" w:hAnsi="宋体"/>
          <w:b/>
        </w:rPr>
      </w:pPr>
    </w:p>
    <w:p w14:paraId="04ED62CA">
      <w:pPr>
        <w:rPr>
          <w:rFonts w:ascii="宋体" w:hAnsi="宋体"/>
          <w:b/>
        </w:rPr>
      </w:pPr>
    </w:p>
    <w:p w14:paraId="4652D2AC">
      <w:pPr>
        <w:pStyle w:val="5"/>
        <w:spacing w:after="0" w:line="440" w:lineRule="exact"/>
        <w:jc w:val="center"/>
        <w:outlineLvl w:val="1"/>
        <w:rPr>
          <w:rFonts w:hint="eastAsia" w:ascii="Arial" w:hAnsi="Arial" w:eastAsia="黑体"/>
          <w:bCs/>
          <w:sz w:val="28"/>
          <w:szCs w:val="28"/>
        </w:rPr>
      </w:pPr>
      <w:bookmarkStart w:id="82" w:name="_Toc22623"/>
      <w:bookmarkStart w:id="83" w:name="_Toc3860"/>
      <w:bookmarkStart w:id="84" w:name="_Toc3876"/>
      <w:bookmarkStart w:id="85" w:name="_Toc118071691"/>
      <w:bookmarkStart w:id="86" w:name="_Toc22987"/>
      <w:r>
        <w:rPr>
          <w:rFonts w:hint="eastAsia" w:ascii="Arial" w:hAnsi="Arial" w:eastAsia="黑体"/>
          <w:bCs/>
          <w:sz w:val="28"/>
          <w:szCs w:val="28"/>
        </w:rPr>
        <w:t>一、</w:t>
      </w:r>
      <w:r>
        <w:rPr>
          <w:rFonts w:hint="eastAsia" w:ascii="Arial" w:hAnsi="Arial" w:eastAsia="黑体"/>
          <w:bCs/>
          <w:sz w:val="28"/>
          <w:szCs w:val="28"/>
          <w:lang w:val="en-US" w:eastAsia="zh-CN"/>
        </w:rPr>
        <w:t>“三电”及管线迁改造价咨询单位</w:t>
      </w:r>
      <w:r>
        <w:rPr>
          <w:rFonts w:hint="eastAsia" w:ascii="Arial" w:hAnsi="Arial" w:eastAsia="黑体"/>
          <w:bCs/>
          <w:sz w:val="28"/>
          <w:szCs w:val="28"/>
        </w:rPr>
        <w:t>入库申请函</w:t>
      </w:r>
      <w:bookmarkEnd w:id="82"/>
      <w:bookmarkEnd w:id="83"/>
      <w:bookmarkEnd w:id="84"/>
      <w:bookmarkEnd w:id="85"/>
      <w:bookmarkEnd w:id="86"/>
    </w:p>
    <w:p w14:paraId="29E958C5">
      <w:pPr>
        <w:pStyle w:val="5"/>
        <w:spacing w:after="0" w:line="440" w:lineRule="exact"/>
        <w:jc w:val="center"/>
        <w:outlineLvl w:val="1"/>
        <w:rPr>
          <w:rFonts w:hint="eastAsia" w:ascii="Arial" w:hAnsi="Arial" w:eastAsia="黑体"/>
          <w:bCs/>
          <w:sz w:val="28"/>
          <w:szCs w:val="28"/>
        </w:rPr>
      </w:pPr>
    </w:p>
    <w:p w14:paraId="0CC502E0">
      <w:pPr>
        <w:spacing w:line="480" w:lineRule="auto"/>
        <w:rPr>
          <w:szCs w:val="21"/>
        </w:rPr>
      </w:pP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选取人</w:t>
      </w:r>
      <w:r>
        <w:rPr>
          <w:szCs w:val="21"/>
        </w:rPr>
        <w:t>名称）：</w:t>
      </w:r>
    </w:p>
    <w:p w14:paraId="1EFCF6F0">
      <w:pPr>
        <w:spacing w:line="288" w:lineRule="auto"/>
        <w:ind w:firstLine="420" w:firstLineChars="200"/>
        <w:rPr>
          <w:rFonts w:ascii="宋体" w:hAnsi="宋体" w:eastAsia="宋体" w:cs="宋体"/>
          <w:szCs w:val="21"/>
        </w:rPr>
      </w:pPr>
      <w:r>
        <w:rPr>
          <w:rFonts w:hint="eastAsia" w:ascii="宋体" w:hAnsi="宋体" w:eastAsia="宋体" w:cs="宋体"/>
          <w:szCs w:val="21"/>
        </w:rPr>
        <w:t>1.我方已仔细研究</w:t>
      </w:r>
      <w:r>
        <w:rPr>
          <w:rFonts w:hint="eastAsia" w:ascii="宋体" w:hAnsi="宋体" w:eastAsia="宋体" w:cs="宋体"/>
          <w:szCs w:val="21"/>
          <w:highlight w:val="none"/>
          <w:u w:val="single"/>
        </w:rPr>
        <w:t>海南公路建设项目管理有限公司</w:t>
      </w:r>
      <w:r>
        <w:rPr>
          <w:rFonts w:hint="eastAsia" w:ascii="宋体" w:hAnsi="宋体" w:eastAsia="宋体" w:cs="宋体"/>
          <w:szCs w:val="21"/>
          <w:highlight w:val="none"/>
          <w:u w:val="single"/>
          <w:lang w:val="en-US" w:eastAsia="zh-CN"/>
        </w:rPr>
        <w:t>“三电”及管线迁改造价咨询</w:t>
      </w:r>
      <w:r>
        <w:rPr>
          <w:rFonts w:hint="eastAsia" w:ascii="宋体" w:hAnsi="宋体" w:eastAsia="宋体" w:cs="宋体"/>
          <w:szCs w:val="21"/>
          <w:highlight w:val="none"/>
          <w:u w:val="single"/>
        </w:rPr>
        <w:t>单位入库报名（</w:t>
      </w:r>
      <w:r>
        <w:rPr>
          <w:rFonts w:hint="eastAsia" w:ascii="宋体" w:hAnsi="宋体" w:eastAsia="宋体" w:cs="宋体"/>
          <w:szCs w:val="21"/>
          <w:highlight w:val="none"/>
        </w:rPr>
        <w:t>项目名称）公开选取文件的全部内容，决定参加</w:t>
      </w:r>
      <w:r>
        <w:rPr>
          <w:rFonts w:hint="eastAsia" w:ascii="宋体" w:hAnsi="宋体" w:eastAsia="宋体" w:cs="宋体"/>
          <w:szCs w:val="21"/>
          <w:highlight w:val="none"/>
          <w:u w:val="single"/>
        </w:rPr>
        <w:t>海南公路建设项目管理有限公司</w:t>
      </w:r>
      <w:r>
        <w:rPr>
          <w:rFonts w:hint="eastAsia" w:ascii="宋体" w:hAnsi="宋体" w:eastAsia="宋体" w:cs="宋体"/>
          <w:szCs w:val="21"/>
          <w:highlight w:val="none"/>
          <w:u w:val="single"/>
          <w:lang w:val="en-US" w:eastAsia="zh-CN"/>
        </w:rPr>
        <w:t>“三电”及管线迁改造价咨询</w:t>
      </w:r>
      <w:r>
        <w:rPr>
          <w:rFonts w:hint="eastAsia" w:ascii="宋体" w:hAnsi="宋体" w:eastAsia="宋体" w:cs="宋体"/>
          <w:szCs w:val="21"/>
          <w:highlight w:val="none"/>
          <w:u w:val="single"/>
        </w:rPr>
        <w:t>单位入库报名</w:t>
      </w:r>
      <w:r>
        <w:rPr>
          <w:rFonts w:hint="eastAsia" w:ascii="宋体" w:hAnsi="宋体" w:eastAsia="宋体" w:cs="宋体"/>
          <w:szCs w:val="21"/>
          <w:highlight w:val="none"/>
        </w:rPr>
        <w:t>，</w:t>
      </w:r>
      <w:r>
        <w:rPr>
          <w:rFonts w:hint="eastAsia" w:ascii="宋体" w:hAnsi="宋体" w:eastAsia="宋体" w:cs="宋体"/>
          <w:szCs w:val="21"/>
        </w:rPr>
        <w:t>自觉遵守选取人制定的相关管理文件，并服从选取人的工作安排。</w:t>
      </w:r>
    </w:p>
    <w:p w14:paraId="0547A216">
      <w:pPr>
        <w:spacing w:line="288" w:lineRule="auto"/>
        <w:ind w:firstLine="420" w:firstLineChars="200"/>
        <w:rPr>
          <w:rFonts w:ascii="宋体" w:hAnsi="宋体" w:eastAsia="宋体" w:cs="宋体"/>
          <w:bCs/>
          <w:szCs w:val="21"/>
        </w:rPr>
      </w:pPr>
      <w:r>
        <w:rPr>
          <w:rFonts w:hint="eastAsia" w:ascii="宋体" w:hAnsi="宋体" w:eastAsia="宋体" w:cs="宋体"/>
          <w:szCs w:val="21"/>
        </w:rPr>
        <w:t>2.我方承诺在选取文件规定的选取有效期内不撤销</w:t>
      </w:r>
      <w:r>
        <w:rPr>
          <w:rStyle w:val="19"/>
          <w:rFonts w:hint="eastAsia" w:ascii="宋体" w:hAnsi="宋体" w:eastAsia="宋体" w:cs="宋体"/>
          <w:lang w:val="en-US" w:eastAsia="zh-CN"/>
        </w:rPr>
        <w:t>申请</w:t>
      </w:r>
      <w:r>
        <w:rPr>
          <w:rFonts w:hint="eastAsia" w:ascii="宋体" w:hAnsi="宋体" w:eastAsia="宋体" w:cs="宋体"/>
          <w:szCs w:val="21"/>
        </w:rPr>
        <w:t>文件。</w:t>
      </w:r>
    </w:p>
    <w:p w14:paraId="0E7B3AB4">
      <w:pPr>
        <w:spacing w:line="288" w:lineRule="auto"/>
        <w:ind w:firstLine="420" w:firstLineChars="200"/>
        <w:rPr>
          <w:rFonts w:ascii="宋体" w:hAnsi="宋体" w:eastAsia="宋体" w:cs="宋体"/>
          <w:bCs/>
          <w:szCs w:val="21"/>
        </w:rPr>
      </w:pPr>
      <w:r>
        <w:rPr>
          <w:rFonts w:hint="eastAsia" w:ascii="宋体" w:hAnsi="宋体" w:eastAsia="宋体" w:cs="宋体"/>
          <w:bCs/>
          <w:szCs w:val="21"/>
        </w:rPr>
        <w:t>3.如我方入选，我方承诺：</w:t>
      </w:r>
    </w:p>
    <w:p w14:paraId="1403198C">
      <w:pPr>
        <w:spacing w:line="288" w:lineRule="auto"/>
        <w:ind w:firstLine="420" w:firstLineChars="200"/>
        <w:rPr>
          <w:rFonts w:ascii="宋体" w:hAnsi="宋体" w:eastAsia="宋体" w:cs="宋体"/>
          <w:bCs/>
          <w:szCs w:val="21"/>
        </w:rPr>
      </w:pPr>
      <w:r>
        <w:rPr>
          <w:rFonts w:hint="eastAsia" w:ascii="宋体" w:hAnsi="宋体" w:eastAsia="宋体" w:cs="宋体"/>
          <w:bCs/>
          <w:szCs w:val="21"/>
        </w:rPr>
        <w:t>（1）不主动放弃入选人资格；</w:t>
      </w:r>
    </w:p>
    <w:p w14:paraId="2F8E3AA3">
      <w:pPr>
        <w:spacing w:line="288" w:lineRule="auto"/>
        <w:ind w:firstLine="420" w:firstLineChars="200"/>
        <w:rPr>
          <w:rFonts w:ascii="宋体" w:hAnsi="宋体" w:eastAsia="宋体" w:cs="宋体"/>
          <w:bCs/>
          <w:szCs w:val="21"/>
        </w:rPr>
      </w:pPr>
      <w:r>
        <w:rPr>
          <w:rFonts w:hint="eastAsia" w:ascii="宋体" w:hAnsi="宋体" w:eastAsia="宋体" w:cs="宋体"/>
          <w:bCs/>
          <w:szCs w:val="21"/>
        </w:rPr>
        <w:t>（2）</w:t>
      </w:r>
      <w:r>
        <w:rPr>
          <w:rFonts w:hint="eastAsia" w:ascii="宋体" w:hAnsi="宋体" w:eastAsia="宋体" w:cs="宋体"/>
          <w:szCs w:val="21"/>
        </w:rPr>
        <w:t>自觉遵守选取人制定的相关管理文件</w:t>
      </w:r>
      <w:r>
        <w:rPr>
          <w:rFonts w:hint="eastAsia" w:ascii="宋体" w:hAnsi="宋体" w:eastAsia="宋体" w:cs="宋体"/>
          <w:bCs/>
          <w:szCs w:val="21"/>
        </w:rPr>
        <w:t>；</w:t>
      </w:r>
    </w:p>
    <w:p w14:paraId="34E92E67">
      <w:pPr>
        <w:spacing w:line="288" w:lineRule="auto"/>
        <w:ind w:firstLine="420" w:firstLineChars="200"/>
        <w:rPr>
          <w:rFonts w:ascii="宋体" w:hAnsi="宋体" w:eastAsia="宋体" w:cs="宋体"/>
          <w:bCs/>
          <w:szCs w:val="21"/>
        </w:rPr>
      </w:pPr>
      <w:r>
        <w:rPr>
          <w:rFonts w:hint="eastAsia" w:ascii="宋体" w:hAnsi="宋体" w:eastAsia="宋体" w:cs="宋体"/>
          <w:bCs/>
          <w:szCs w:val="21"/>
        </w:rPr>
        <w:t>（3）</w:t>
      </w:r>
      <w:r>
        <w:rPr>
          <w:rFonts w:hint="eastAsia" w:ascii="宋体" w:hAnsi="宋体" w:eastAsia="宋体" w:cs="宋体"/>
          <w:szCs w:val="21"/>
        </w:rPr>
        <w:t>服从选取人的工作安排</w:t>
      </w:r>
      <w:r>
        <w:rPr>
          <w:rFonts w:hint="eastAsia" w:ascii="宋体" w:hAnsi="宋体" w:eastAsia="宋体" w:cs="宋体"/>
          <w:bCs/>
          <w:szCs w:val="21"/>
        </w:rPr>
        <w:t>。</w:t>
      </w:r>
    </w:p>
    <w:p w14:paraId="340D43EC">
      <w:pPr>
        <w:pStyle w:val="7"/>
        <w:spacing w:line="288" w:lineRule="auto"/>
        <w:ind w:left="0" w:firstLine="420" w:firstLineChars="200"/>
        <w:rPr>
          <w:rFonts w:hint="eastAsia" w:ascii="宋体" w:hAnsi="宋体" w:eastAsia="宋体" w:cs="宋体"/>
          <w:bCs/>
          <w:sz w:val="21"/>
          <w:szCs w:val="21"/>
        </w:rPr>
      </w:pPr>
      <w:r>
        <w:rPr>
          <w:rFonts w:hint="eastAsia" w:ascii="宋体" w:hAnsi="宋体" w:eastAsia="宋体" w:cs="宋体"/>
          <w:bCs/>
          <w:sz w:val="21"/>
          <w:szCs w:val="21"/>
        </w:rPr>
        <w:t>4.我方在此声明，所递交的</w:t>
      </w:r>
      <w:r>
        <w:rPr>
          <w:rFonts w:hint="eastAsia" w:ascii="宋体" w:hAnsi="宋体" w:eastAsia="宋体" w:cs="宋体"/>
          <w:bCs/>
          <w:sz w:val="21"/>
          <w:szCs w:val="21"/>
          <w:lang w:val="en-US" w:eastAsia="zh-CN"/>
        </w:rPr>
        <w:t>申请</w:t>
      </w:r>
      <w:r>
        <w:rPr>
          <w:rFonts w:hint="eastAsia" w:ascii="宋体" w:hAnsi="宋体" w:eastAsia="宋体" w:cs="宋体"/>
          <w:bCs/>
          <w:sz w:val="21"/>
          <w:szCs w:val="21"/>
        </w:rPr>
        <w:t>文件及有关资料内容完整、真实和准确，若有虚假，则主动放弃报名机会及入库资格。我方完全理解你方不负有另行通知我方入库资格审查结果的义务，我方自行了解查看入库资格审查结果。</w:t>
      </w:r>
    </w:p>
    <w:p w14:paraId="0EB8FF60">
      <w:pPr>
        <w:spacing w:line="480" w:lineRule="auto"/>
        <w:rPr>
          <w:rFonts w:eastAsia="宋体"/>
          <w:szCs w:val="21"/>
        </w:rPr>
      </w:pPr>
    </w:p>
    <w:p w14:paraId="40223B74">
      <w:pPr>
        <w:spacing w:line="360" w:lineRule="auto"/>
        <w:ind w:firstLine="4515" w:firstLineChars="2150"/>
        <w:rPr>
          <w:rFonts w:ascii="宋体" w:hAnsi="宋体"/>
          <w:szCs w:val="21"/>
        </w:rPr>
      </w:pPr>
      <w:r>
        <w:rPr>
          <w:rFonts w:ascii="宋体" w:hAnsi="宋体"/>
          <w:szCs w:val="21"/>
        </w:rPr>
        <w:t>申请人：</w:t>
      </w:r>
      <w:r>
        <w:rPr>
          <w:rFonts w:ascii="宋体" w:hAnsi="宋体"/>
          <w:szCs w:val="21"/>
          <w:u w:val="single"/>
        </w:rPr>
        <w:t xml:space="preserve">                    </w:t>
      </w:r>
      <w:r>
        <w:rPr>
          <w:rFonts w:ascii="宋体" w:hAnsi="宋体"/>
          <w:szCs w:val="21"/>
        </w:rPr>
        <w:t>（盖单位章）</w:t>
      </w:r>
    </w:p>
    <w:p w14:paraId="4A04EFBE">
      <w:pPr>
        <w:spacing w:line="360" w:lineRule="auto"/>
        <w:ind w:left="1890" w:leftChars="900" w:firstLine="2625" w:firstLineChars="1250"/>
        <w:rPr>
          <w:rFonts w:ascii="宋体" w:hAnsi="宋体"/>
          <w:szCs w:val="21"/>
          <w:vertAlign w:val="superscript"/>
        </w:rPr>
      </w:pPr>
      <w:r>
        <w:rPr>
          <w:rFonts w:ascii="宋体" w:hAnsi="宋体"/>
          <w:szCs w:val="21"/>
        </w:rPr>
        <w:t>法定代表人或其委托代理人：</w:t>
      </w:r>
      <w:r>
        <w:rPr>
          <w:rFonts w:ascii="宋体" w:hAnsi="宋体"/>
          <w:szCs w:val="21"/>
          <w:u w:val="single"/>
        </w:rPr>
        <w:t xml:space="preserve">           </w:t>
      </w:r>
      <w:r>
        <w:rPr>
          <w:rFonts w:ascii="宋体" w:hAnsi="宋体"/>
          <w:szCs w:val="21"/>
        </w:rPr>
        <w:t>（签字）</w:t>
      </w:r>
    </w:p>
    <w:p w14:paraId="6894C879">
      <w:pPr>
        <w:spacing w:line="360" w:lineRule="auto"/>
        <w:ind w:firstLine="4515" w:firstLineChars="2150"/>
        <w:rPr>
          <w:rFonts w:ascii="宋体" w:hAnsi="宋体"/>
          <w:szCs w:val="21"/>
        </w:rPr>
      </w:pPr>
      <w:r>
        <w:rPr>
          <w:rFonts w:ascii="宋体" w:hAnsi="宋体"/>
          <w:szCs w:val="21"/>
        </w:rPr>
        <w:t>地</w:t>
      </w:r>
      <w:r>
        <w:rPr>
          <w:rFonts w:hint="eastAsia" w:ascii="宋体" w:hAnsi="宋体"/>
          <w:szCs w:val="21"/>
        </w:rPr>
        <w:t xml:space="preserve">    </w:t>
      </w:r>
      <w:r>
        <w:rPr>
          <w:rFonts w:ascii="宋体" w:hAnsi="宋体"/>
          <w:szCs w:val="21"/>
        </w:rPr>
        <w:t>址：</w:t>
      </w:r>
      <w:r>
        <w:rPr>
          <w:rFonts w:ascii="宋体" w:hAnsi="宋体"/>
          <w:szCs w:val="21"/>
          <w:u w:val="single"/>
        </w:rPr>
        <w:t xml:space="preserve">                                     </w:t>
      </w:r>
      <w:r>
        <w:rPr>
          <w:rFonts w:ascii="宋体" w:hAnsi="宋体"/>
          <w:szCs w:val="21"/>
        </w:rPr>
        <w:t xml:space="preserve"> </w:t>
      </w:r>
    </w:p>
    <w:p w14:paraId="3B5096D5">
      <w:pPr>
        <w:spacing w:line="360" w:lineRule="auto"/>
        <w:ind w:firstLine="4515" w:firstLineChars="2150"/>
        <w:rPr>
          <w:rFonts w:ascii="宋体" w:hAnsi="宋体"/>
          <w:szCs w:val="21"/>
        </w:rPr>
      </w:pPr>
      <w:r>
        <w:rPr>
          <w:rFonts w:ascii="宋体" w:hAnsi="宋体"/>
          <w:szCs w:val="21"/>
        </w:rPr>
        <w:t>网</w:t>
      </w:r>
      <w:r>
        <w:rPr>
          <w:rFonts w:hint="eastAsia" w:ascii="宋体" w:hAnsi="宋体"/>
          <w:szCs w:val="21"/>
        </w:rPr>
        <w:t xml:space="preserve">    </w:t>
      </w:r>
      <w:r>
        <w:rPr>
          <w:rFonts w:ascii="宋体" w:hAnsi="宋体"/>
          <w:szCs w:val="21"/>
        </w:rPr>
        <w:t>址：</w:t>
      </w:r>
      <w:r>
        <w:rPr>
          <w:rFonts w:ascii="宋体" w:hAnsi="宋体"/>
          <w:szCs w:val="21"/>
          <w:u w:val="single"/>
        </w:rPr>
        <w:t xml:space="preserve">                                     </w:t>
      </w:r>
    </w:p>
    <w:p w14:paraId="49CA0B82">
      <w:pPr>
        <w:spacing w:line="360" w:lineRule="auto"/>
        <w:ind w:firstLine="4515" w:firstLineChars="2150"/>
        <w:rPr>
          <w:rFonts w:ascii="宋体" w:hAnsi="宋体"/>
          <w:szCs w:val="21"/>
        </w:rPr>
      </w:pPr>
      <w:r>
        <w:rPr>
          <w:rFonts w:ascii="宋体" w:hAnsi="宋体"/>
          <w:szCs w:val="21"/>
        </w:rPr>
        <w:t>电</w:t>
      </w:r>
      <w:r>
        <w:rPr>
          <w:rFonts w:hint="eastAsia" w:ascii="宋体" w:hAnsi="宋体"/>
          <w:szCs w:val="21"/>
        </w:rPr>
        <w:t xml:space="preserve">    </w:t>
      </w:r>
      <w:r>
        <w:rPr>
          <w:rFonts w:ascii="宋体" w:hAnsi="宋体"/>
          <w:szCs w:val="21"/>
        </w:rPr>
        <w:t>话：</w:t>
      </w:r>
      <w:r>
        <w:rPr>
          <w:rFonts w:ascii="宋体" w:hAnsi="宋体"/>
          <w:szCs w:val="21"/>
          <w:u w:val="single"/>
        </w:rPr>
        <w:t xml:space="preserve">                                     </w:t>
      </w:r>
      <w:r>
        <w:rPr>
          <w:rFonts w:ascii="宋体" w:hAnsi="宋体"/>
          <w:szCs w:val="21"/>
        </w:rPr>
        <w:t xml:space="preserve"> </w:t>
      </w:r>
    </w:p>
    <w:p w14:paraId="0C35F3C7">
      <w:pPr>
        <w:spacing w:line="360" w:lineRule="auto"/>
        <w:ind w:firstLine="4515" w:firstLineChars="2150"/>
        <w:rPr>
          <w:rFonts w:ascii="宋体" w:hAnsi="宋体"/>
          <w:szCs w:val="21"/>
        </w:rPr>
      </w:pPr>
      <w:r>
        <w:rPr>
          <w:rFonts w:ascii="宋体" w:hAnsi="宋体"/>
          <w:szCs w:val="21"/>
        </w:rPr>
        <w:t>传</w:t>
      </w:r>
      <w:r>
        <w:rPr>
          <w:rFonts w:hint="eastAsia" w:ascii="宋体" w:hAnsi="宋体"/>
          <w:szCs w:val="21"/>
        </w:rPr>
        <w:t xml:space="preserve">    </w:t>
      </w:r>
      <w:r>
        <w:rPr>
          <w:rFonts w:ascii="宋体" w:hAnsi="宋体"/>
          <w:szCs w:val="21"/>
        </w:rPr>
        <w:t>真：</w:t>
      </w:r>
      <w:r>
        <w:rPr>
          <w:rFonts w:ascii="宋体" w:hAnsi="宋体"/>
          <w:szCs w:val="21"/>
          <w:u w:val="single"/>
        </w:rPr>
        <w:t xml:space="preserve">                                     </w:t>
      </w:r>
      <w:r>
        <w:rPr>
          <w:rFonts w:ascii="宋体" w:hAnsi="宋体"/>
          <w:szCs w:val="21"/>
        </w:rPr>
        <w:t xml:space="preserve"> </w:t>
      </w:r>
    </w:p>
    <w:p w14:paraId="46639022">
      <w:pPr>
        <w:spacing w:line="360" w:lineRule="auto"/>
        <w:ind w:firstLine="4515" w:firstLineChars="2150"/>
        <w:rPr>
          <w:rFonts w:ascii="宋体" w:hAnsi="宋体"/>
          <w:szCs w:val="21"/>
        </w:rPr>
      </w:pPr>
      <w:r>
        <w:rPr>
          <w:rFonts w:ascii="宋体" w:hAnsi="宋体"/>
          <w:szCs w:val="21"/>
        </w:rPr>
        <w:t>邮政编码：</w:t>
      </w:r>
      <w:r>
        <w:rPr>
          <w:rFonts w:ascii="宋体" w:hAnsi="宋体"/>
          <w:szCs w:val="21"/>
          <w:u w:val="single"/>
        </w:rPr>
        <w:t xml:space="preserve">                                  </w:t>
      </w:r>
    </w:p>
    <w:p w14:paraId="3358033B">
      <w:pPr>
        <w:spacing w:line="360" w:lineRule="auto"/>
        <w:ind w:firstLine="5460" w:firstLineChars="2600"/>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20EA5A75">
      <w:pPr>
        <w:autoSpaceDE w:val="0"/>
        <w:autoSpaceDN w:val="0"/>
        <w:adjustRightInd w:val="0"/>
        <w:spacing w:line="319" w:lineRule="auto"/>
        <w:rPr>
          <w:rFonts w:ascii="宋体" w:hAnsi="宋体" w:cs="TimesNewRomanPSMT"/>
          <w:b/>
          <w:color w:val="000000"/>
          <w:kern w:val="0"/>
          <w:sz w:val="32"/>
          <w:szCs w:val="32"/>
        </w:rPr>
      </w:pPr>
    </w:p>
    <w:p w14:paraId="585B5D76">
      <w:pPr>
        <w:pStyle w:val="7"/>
        <w:rPr>
          <w:rFonts w:ascii="宋体" w:hAnsi="宋体" w:cs="TimesNewRomanPSMT"/>
          <w:b/>
          <w:color w:val="000000"/>
          <w:kern w:val="0"/>
          <w:sz w:val="32"/>
          <w:szCs w:val="32"/>
        </w:rPr>
      </w:pPr>
    </w:p>
    <w:p w14:paraId="1DA67E34">
      <w:pPr>
        <w:pStyle w:val="7"/>
        <w:rPr>
          <w:rFonts w:ascii="宋体" w:hAnsi="宋体" w:cs="TimesNewRomanPSMT"/>
          <w:b/>
          <w:color w:val="000000"/>
          <w:kern w:val="0"/>
          <w:sz w:val="32"/>
          <w:szCs w:val="32"/>
        </w:rPr>
      </w:pPr>
    </w:p>
    <w:p w14:paraId="713671C2">
      <w:pPr>
        <w:pStyle w:val="7"/>
        <w:rPr>
          <w:rFonts w:ascii="宋体" w:hAnsi="宋体" w:cs="TimesNewRomanPSMT"/>
          <w:b/>
          <w:color w:val="000000"/>
          <w:kern w:val="0"/>
          <w:sz w:val="32"/>
          <w:szCs w:val="32"/>
        </w:rPr>
      </w:pPr>
    </w:p>
    <w:p w14:paraId="35CBB5CD">
      <w:pPr>
        <w:pStyle w:val="7"/>
        <w:rPr>
          <w:rFonts w:ascii="宋体" w:hAnsi="宋体" w:cs="TimesNewRomanPSMT"/>
          <w:b/>
          <w:color w:val="000000"/>
          <w:kern w:val="0"/>
          <w:sz w:val="32"/>
          <w:szCs w:val="32"/>
        </w:rPr>
      </w:pPr>
    </w:p>
    <w:p w14:paraId="1BB6D694">
      <w:pPr>
        <w:pStyle w:val="7"/>
        <w:rPr>
          <w:rFonts w:ascii="宋体" w:hAnsi="宋体" w:cs="TimesNewRomanPSMT"/>
          <w:b/>
          <w:color w:val="000000"/>
          <w:kern w:val="0"/>
          <w:sz w:val="32"/>
          <w:szCs w:val="32"/>
        </w:rPr>
      </w:pPr>
    </w:p>
    <w:p w14:paraId="4DFCD993">
      <w:pPr>
        <w:pStyle w:val="7"/>
        <w:rPr>
          <w:rFonts w:ascii="宋体" w:hAnsi="宋体" w:cs="TimesNewRomanPSMT"/>
          <w:b/>
          <w:color w:val="000000"/>
          <w:kern w:val="0"/>
          <w:sz w:val="32"/>
          <w:szCs w:val="32"/>
        </w:rPr>
      </w:pPr>
    </w:p>
    <w:p w14:paraId="53BE111D">
      <w:pPr>
        <w:rPr>
          <w:rFonts w:ascii="宋体" w:hAnsi="宋体" w:cs="TimesNewRomanPSMT"/>
          <w:b/>
          <w:color w:val="000000"/>
          <w:kern w:val="0"/>
          <w:sz w:val="32"/>
          <w:szCs w:val="32"/>
        </w:rPr>
      </w:pPr>
      <w:r>
        <w:rPr>
          <w:rFonts w:hint="eastAsia" w:ascii="宋体" w:hAnsi="宋体" w:cs="TimesNewRomanPSMT"/>
          <w:b/>
          <w:color w:val="000000"/>
          <w:kern w:val="0"/>
          <w:sz w:val="32"/>
          <w:szCs w:val="32"/>
        </w:rPr>
        <w:br w:type="page"/>
      </w:r>
    </w:p>
    <w:p w14:paraId="24480FE6">
      <w:pPr>
        <w:pStyle w:val="7"/>
        <w:rPr>
          <w:rFonts w:ascii="宋体" w:hAnsi="宋体" w:cs="TimesNewRomanPSMT"/>
          <w:b/>
          <w:color w:val="000000"/>
          <w:kern w:val="0"/>
          <w:sz w:val="32"/>
          <w:szCs w:val="32"/>
        </w:rPr>
      </w:pPr>
    </w:p>
    <w:p w14:paraId="5B308F16">
      <w:pPr>
        <w:pStyle w:val="5"/>
        <w:spacing w:after="0" w:line="440" w:lineRule="exact"/>
        <w:jc w:val="center"/>
        <w:outlineLvl w:val="1"/>
        <w:rPr>
          <w:rFonts w:ascii="Arial" w:hAnsi="Arial" w:eastAsia="黑体"/>
          <w:bCs/>
          <w:sz w:val="28"/>
          <w:szCs w:val="28"/>
        </w:rPr>
      </w:pPr>
      <w:bookmarkStart w:id="87" w:name="_Toc186"/>
      <w:bookmarkStart w:id="88" w:name="_Toc13823"/>
      <w:bookmarkStart w:id="89" w:name="_Toc30179"/>
      <w:bookmarkStart w:id="90" w:name="_Toc6089"/>
      <w:bookmarkStart w:id="91" w:name="_Toc118071692"/>
      <w:r>
        <w:rPr>
          <w:rFonts w:hint="eastAsia" w:ascii="Arial" w:hAnsi="Arial" w:eastAsia="黑体"/>
          <w:bCs/>
          <w:sz w:val="28"/>
          <w:szCs w:val="28"/>
        </w:rPr>
        <w:t>二、授权委托书或</w:t>
      </w:r>
      <w:r>
        <w:rPr>
          <w:rFonts w:ascii="Arial" w:hAnsi="Arial" w:eastAsia="黑体"/>
          <w:bCs/>
          <w:sz w:val="28"/>
          <w:szCs w:val="28"/>
        </w:rPr>
        <w:t>法定代表人身份证明</w:t>
      </w:r>
      <w:bookmarkEnd w:id="87"/>
      <w:bookmarkEnd w:id="88"/>
      <w:bookmarkEnd w:id="89"/>
      <w:bookmarkEnd w:id="90"/>
      <w:bookmarkEnd w:id="91"/>
    </w:p>
    <w:p w14:paraId="448EBB07">
      <w:pPr>
        <w:pStyle w:val="5"/>
        <w:spacing w:after="0" w:line="440" w:lineRule="exact"/>
        <w:jc w:val="center"/>
        <w:rPr>
          <w:rFonts w:ascii="Arial" w:hAnsi="Arial" w:eastAsia="黑体"/>
          <w:bCs/>
          <w:sz w:val="28"/>
          <w:szCs w:val="28"/>
        </w:rPr>
      </w:pPr>
    </w:p>
    <w:p w14:paraId="236B0370">
      <w:pPr>
        <w:pStyle w:val="4"/>
        <w:adjustRightInd w:val="0"/>
        <w:snapToGrid w:val="0"/>
        <w:spacing w:after="0" w:line="360" w:lineRule="auto"/>
        <w:jc w:val="center"/>
        <w:rPr>
          <w:rFonts w:ascii="黑体" w:hAnsi="黑体" w:eastAsia="黑体"/>
          <w:sz w:val="28"/>
          <w:szCs w:val="28"/>
        </w:rPr>
      </w:pPr>
      <w:bookmarkStart w:id="92" w:name="_Toc16456"/>
      <w:bookmarkStart w:id="93" w:name="_Toc118071693"/>
      <w:r>
        <w:rPr>
          <w:rFonts w:hint="eastAsia" w:ascii="黑体" w:hAnsi="黑体" w:eastAsia="黑体"/>
          <w:sz w:val="28"/>
          <w:szCs w:val="28"/>
        </w:rPr>
        <w:t>（一）授权</w:t>
      </w:r>
      <w:r>
        <w:rPr>
          <w:rFonts w:ascii="黑体" w:hAnsi="黑体" w:eastAsia="黑体"/>
          <w:sz w:val="28"/>
          <w:szCs w:val="28"/>
        </w:rPr>
        <w:t>委托书</w:t>
      </w:r>
      <w:bookmarkEnd w:id="92"/>
      <w:bookmarkEnd w:id="93"/>
    </w:p>
    <w:p w14:paraId="0CA53B23">
      <w:pPr>
        <w:autoSpaceDE w:val="0"/>
        <w:autoSpaceDN w:val="0"/>
        <w:adjustRightInd w:val="0"/>
        <w:spacing w:line="5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本人</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（姓名）系</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（申请人名称）的法定代表人，现委托</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（姓名）为我方代理人。代理人根据授权，以我方名义签署、澄清、说明、补正、递交、撤回、修改</w:t>
      </w:r>
      <w:r>
        <w:rPr>
          <w:rFonts w:hint="eastAsia" w:ascii="宋体" w:hAnsi="宋体" w:eastAsia="宋体" w:cs="宋体"/>
          <w:szCs w:val="21"/>
          <w:highlight w:val="none"/>
          <w:u w:val="single"/>
        </w:rPr>
        <w:t>海南公路建设项目管理有限公司</w:t>
      </w:r>
      <w:r>
        <w:rPr>
          <w:rFonts w:hint="eastAsia" w:ascii="宋体" w:hAnsi="宋体" w:eastAsia="宋体" w:cs="宋体"/>
          <w:szCs w:val="21"/>
          <w:highlight w:val="none"/>
          <w:u w:val="single"/>
          <w:lang w:val="en-US" w:eastAsia="zh-CN"/>
        </w:rPr>
        <w:t>“三电”及管线迁改造价咨询</w:t>
      </w:r>
      <w:r>
        <w:rPr>
          <w:rFonts w:hint="eastAsia" w:ascii="宋体" w:hAnsi="宋体" w:eastAsia="宋体" w:cs="宋体"/>
          <w:szCs w:val="21"/>
          <w:highlight w:val="none"/>
          <w:u w:val="single"/>
        </w:rPr>
        <w:t>单位入库报名</w:t>
      </w:r>
      <w:r>
        <w:rPr>
          <w:rFonts w:hint="eastAsia" w:ascii="宋体" w:hAnsi="宋体" w:eastAsia="宋体" w:cs="宋体"/>
          <w:color w:val="000000"/>
          <w:kern w:val="0"/>
          <w:szCs w:val="21"/>
          <w:highlight w:val="none"/>
        </w:rPr>
        <w:t>（项目名称）入库报名申请文件处理有关事宜，</w:t>
      </w:r>
      <w:r>
        <w:rPr>
          <w:rFonts w:hint="eastAsia" w:ascii="宋体" w:hAnsi="宋体" w:eastAsia="宋体" w:cs="宋体"/>
          <w:color w:val="000000"/>
          <w:kern w:val="0"/>
          <w:szCs w:val="21"/>
        </w:rPr>
        <w:t>其法律后果由我方承担。</w:t>
      </w:r>
    </w:p>
    <w:p w14:paraId="1CD1F16D">
      <w:pPr>
        <w:autoSpaceDE w:val="0"/>
        <w:autoSpaceDN w:val="0"/>
        <w:adjustRightInd w:val="0"/>
        <w:spacing w:line="5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委托期限：</w:t>
      </w:r>
      <w:r>
        <w:rPr>
          <w:rFonts w:hint="eastAsia" w:ascii="宋体" w:hAnsi="宋体" w:eastAsia="宋体" w:cs="宋体"/>
          <w:color w:val="000000"/>
          <w:kern w:val="0"/>
          <w:szCs w:val="21"/>
          <w:u w:val="single"/>
        </w:rPr>
        <w:t>自本委托书签署之日起至入库选取工作结束。</w:t>
      </w:r>
    </w:p>
    <w:p w14:paraId="452D983A">
      <w:pPr>
        <w:autoSpaceDE w:val="0"/>
        <w:autoSpaceDN w:val="0"/>
        <w:adjustRightInd w:val="0"/>
        <w:spacing w:line="5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代理人无转委托权。</w:t>
      </w:r>
    </w:p>
    <w:p w14:paraId="6F12B6E2">
      <w:pPr>
        <w:autoSpaceDE w:val="0"/>
        <w:autoSpaceDN w:val="0"/>
        <w:adjustRightInd w:val="0"/>
        <w:spacing w:line="5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附：法定代表人身份证复印件及委托代理人身份证复印件。</w:t>
      </w:r>
    </w:p>
    <w:p w14:paraId="1781CD4A">
      <w:pPr>
        <w:autoSpaceDE w:val="0"/>
        <w:autoSpaceDN w:val="0"/>
        <w:adjustRightInd w:val="0"/>
        <w:spacing w:line="560" w:lineRule="exact"/>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申  请  人：</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（盖单位章）</w:t>
      </w:r>
    </w:p>
    <w:p w14:paraId="0C2260BD">
      <w:pPr>
        <w:autoSpaceDE w:val="0"/>
        <w:autoSpaceDN w:val="0"/>
        <w:adjustRightInd w:val="0"/>
        <w:spacing w:line="560" w:lineRule="exact"/>
        <w:ind w:right="1120"/>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法定代表人：</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（签字）</w:t>
      </w:r>
    </w:p>
    <w:p w14:paraId="19D6B7C3">
      <w:pPr>
        <w:autoSpaceDE w:val="0"/>
        <w:autoSpaceDN w:val="0"/>
        <w:adjustRightInd w:val="0"/>
        <w:spacing w:line="560" w:lineRule="exact"/>
        <w:ind w:firstLine="1050" w:firstLineChars="5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身份证号码：</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 xml:space="preserve">           </w:t>
      </w:r>
    </w:p>
    <w:p w14:paraId="6CE0E134">
      <w:pPr>
        <w:autoSpaceDE w:val="0"/>
        <w:autoSpaceDN w:val="0"/>
        <w:adjustRightInd w:val="0"/>
        <w:spacing w:line="560" w:lineRule="exact"/>
        <w:ind w:firstLine="1050" w:firstLineChars="5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委托代理人：</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（签字）</w:t>
      </w:r>
    </w:p>
    <w:p w14:paraId="34D31BF7">
      <w:pPr>
        <w:autoSpaceDE w:val="0"/>
        <w:autoSpaceDN w:val="0"/>
        <w:adjustRightInd w:val="0"/>
        <w:spacing w:line="560" w:lineRule="exact"/>
        <w:ind w:firstLine="1050" w:firstLineChars="5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身份证号码：</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 xml:space="preserve"> </w:t>
      </w:r>
    </w:p>
    <w:p w14:paraId="21E960D3">
      <w:pPr>
        <w:autoSpaceDE w:val="0"/>
        <w:autoSpaceDN w:val="0"/>
        <w:adjustRightInd w:val="0"/>
        <w:spacing w:line="560" w:lineRule="exact"/>
        <w:ind w:firstLine="3553" w:firstLineChars="1692"/>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年</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月</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日</w:t>
      </w:r>
    </w:p>
    <w:p w14:paraId="1E861D28">
      <w:pPr>
        <w:autoSpaceDE w:val="0"/>
        <w:autoSpaceDN w:val="0"/>
        <w:adjustRightInd w:val="0"/>
        <w:spacing w:line="319" w:lineRule="auto"/>
        <w:jc w:val="center"/>
        <w:rPr>
          <w:rFonts w:ascii="宋体" w:hAnsi="宋体" w:cs="TimesNewRomanPSMT"/>
          <w:b/>
          <w:color w:val="000000"/>
          <w:kern w:val="0"/>
          <w:sz w:val="32"/>
          <w:szCs w:val="32"/>
        </w:rPr>
      </w:pPr>
    </w:p>
    <w:p w14:paraId="4BEBA540">
      <w:pPr>
        <w:autoSpaceDE w:val="0"/>
        <w:autoSpaceDN w:val="0"/>
        <w:adjustRightInd w:val="0"/>
        <w:spacing w:line="319" w:lineRule="auto"/>
        <w:jc w:val="center"/>
        <w:rPr>
          <w:rFonts w:ascii="宋体" w:hAnsi="宋体" w:cs="TimesNewRomanPSMT"/>
          <w:b/>
          <w:color w:val="000000"/>
          <w:kern w:val="0"/>
          <w:sz w:val="32"/>
          <w:szCs w:val="32"/>
        </w:rPr>
      </w:pPr>
    </w:p>
    <w:p w14:paraId="4787F44B">
      <w:pPr>
        <w:autoSpaceDE w:val="0"/>
        <w:autoSpaceDN w:val="0"/>
        <w:adjustRightInd w:val="0"/>
        <w:spacing w:line="319" w:lineRule="auto"/>
        <w:jc w:val="center"/>
        <w:rPr>
          <w:rFonts w:ascii="宋体" w:hAnsi="宋体" w:cs="TimesNewRomanPSMT"/>
          <w:b/>
          <w:color w:val="000000"/>
          <w:kern w:val="0"/>
          <w:sz w:val="32"/>
          <w:szCs w:val="32"/>
        </w:rPr>
      </w:pPr>
    </w:p>
    <w:p w14:paraId="76E4959E">
      <w:pPr>
        <w:autoSpaceDE w:val="0"/>
        <w:autoSpaceDN w:val="0"/>
        <w:adjustRightInd w:val="0"/>
        <w:spacing w:line="319" w:lineRule="auto"/>
        <w:jc w:val="center"/>
        <w:rPr>
          <w:rFonts w:ascii="宋体" w:hAnsi="宋体" w:cs="TimesNewRomanPSMT"/>
          <w:b/>
          <w:color w:val="000000"/>
          <w:kern w:val="0"/>
          <w:sz w:val="32"/>
          <w:szCs w:val="32"/>
        </w:rPr>
      </w:pPr>
    </w:p>
    <w:p w14:paraId="6D532FD4">
      <w:pPr>
        <w:autoSpaceDE w:val="0"/>
        <w:autoSpaceDN w:val="0"/>
        <w:adjustRightInd w:val="0"/>
        <w:spacing w:line="319" w:lineRule="auto"/>
        <w:jc w:val="center"/>
        <w:rPr>
          <w:rFonts w:ascii="宋体" w:hAnsi="宋体" w:cs="TimesNewRomanPSMT"/>
          <w:b/>
          <w:color w:val="000000"/>
          <w:kern w:val="0"/>
          <w:sz w:val="32"/>
          <w:szCs w:val="32"/>
        </w:rPr>
      </w:pPr>
    </w:p>
    <w:p w14:paraId="7F608B1F">
      <w:pPr>
        <w:rPr>
          <w:rFonts w:ascii="宋体" w:hAnsi="宋体" w:cs="TimesNewRomanPSMT"/>
          <w:b/>
          <w:color w:val="000000"/>
          <w:kern w:val="0"/>
          <w:sz w:val="32"/>
          <w:szCs w:val="32"/>
        </w:rPr>
      </w:pPr>
      <w:r>
        <w:rPr>
          <w:rFonts w:hint="eastAsia" w:ascii="宋体" w:hAnsi="宋体" w:cs="TimesNewRomanPSMT"/>
          <w:b/>
          <w:color w:val="000000"/>
          <w:kern w:val="0"/>
          <w:sz w:val="32"/>
          <w:szCs w:val="32"/>
        </w:rPr>
        <w:br w:type="page"/>
      </w:r>
    </w:p>
    <w:p w14:paraId="5B2F0E1E">
      <w:pPr>
        <w:pStyle w:val="4"/>
        <w:adjustRightInd w:val="0"/>
        <w:snapToGrid w:val="0"/>
        <w:spacing w:after="0" w:line="360" w:lineRule="auto"/>
        <w:jc w:val="center"/>
        <w:rPr>
          <w:rFonts w:ascii="黑体" w:hAnsi="黑体" w:eastAsia="黑体"/>
          <w:sz w:val="28"/>
          <w:szCs w:val="28"/>
        </w:rPr>
      </w:pPr>
      <w:bookmarkStart w:id="94" w:name="_Toc6844"/>
      <w:bookmarkStart w:id="95" w:name="_Toc118071694"/>
      <w:r>
        <w:rPr>
          <w:rFonts w:hint="eastAsia" w:ascii="黑体" w:hAnsi="黑体" w:eastAsia="黑体"/>
          <w:sz w:val="28"/>
          <w:szCs w:val="28"/>
        </w:rPr>
        <w:t>（二）法定代表人身份证明</w:t>
      </w:r>
      <w:bookmarkEnd w:id="94"/>
      <w:bookmarkEnd w:id="95"/>
    </w:p>
    <w:p w14:paraId="1BA647EF">
      <w:pPr>
        <w:autoSpaceDE w:val="0"/>
        <w:autoSpaceDN w:val="0"/>
        <w:adjustRightInd w:val="0"/>
        <w:spacing w:line="319" w:lineRule="auto"/>
        <w:jc w:val="left"/>
        <w:rPr>
          <w:rFonts w:ascii="宋体" w:hAnsi="宋体" w:cs="TimesNewRomanPSMT"/>
          <w:color w:val="000000"/>
          <w:kern w:val="0"/>
          <w:sz w:val="28"/>
          <w:szCs w:val="28"/>
        </w:rPr>
      </w:pPr>
    </w:p>
    <w:p w14:paraId="447EB21F">
      <w:pPr>
        <w:autoSpaceDE w:val="0"/>
        <w:autoSpaceDN w:val="0"/>
        <w:adjustRightInd w:val="0"/>
        <w:spacing w:line="56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申请人名称：</w:t>
      </w:r>
      <w:r>
        <w:rPr>
          <w:rFonts w:hint="eastAsia" w:ascii="宋体" w:hAnsi="宋体" w:eastAsia="宋体" w:cs="宋体"/>
          <w:color w:val="000000"/>
          <w:kern w:val="0"/>
          <w:szCs w:val="21"/>
          <w:u w:val="single"/>
        </w:rPr>
        <w:t xml:space="preserve">                              </w:t>
      </w:r>
    </w:p>
    <w:p w14:paraId="1C8F6342">
      <w:pPr>
        <w:autoSpaceDE w:val="0"/>
        <w:autoSpaceDN w:val="0"/>
        <w:adjustRightInd w:val="0"/>
        <w:spacing w:line="560" w:lineRule="exact"/>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rPr>
        <w:t>姓名：</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性别:</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年龄：</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职务：</w:t>
      </w:r>
      <w:r>
        <w:rPr>
          <w:rFonts w:hint="eastAsia" w:ascii="宋体" w:hAnsi="宋体" w:eastAsia="宋体" w:cs="宋体"/>
          <w:color w:val="000000"/>
          <w:kern w:val="0"/>
          <w:szCs w:val="21"/>
          <w:u w:val="single"/>
        </w:rPr>
        <w:t xml:space="preserve">              </w:t>
      </w:r>
    </w:p>
    <w:p w14:paraId="409AD1AD">
      <w:pPr>
        <w:autoSpaceDE w:val="0"/>
        <w:autoSpaceDN w:val="0"/>
        <w:adjustRightInd w:val="0"/>
        <w:spacing w:line="56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系</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（申请人名称）的法定代表人。</w:t>
      </w:r>
    </w:p>
    <w:p w14:paraId="40DB09CE">
      <w:pPr>
        <w:autoSpaceDE w:val="0"/>
        <w:autoSpaceDN w:val="0"/>
        <w:adjustRightInd w:val="0"/>
        <w:spacing w:line="5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特此证明。</w:t>
      </w:r>
    </w:p>
    <w:p w14:paraId="1C9CB676">
      <w:pPr>
        <w:autoSpaceDE w:val="0"/>
        <w:autoSpaceDN w:val="0"/>
        <w:adjustRightInd w:val="0"/>
        <w:spacing w:line="560" w:lineRule="exact"/>
        <w:ind w:firstLine="420" w:firstLineChars="200"/>
        <w:jc w:val="left"/>
        <w:rPr>
          <w:rFonts w:hint="eastAsia" w:ascii="宋体" w:hAnsi="宋体" w:eastAsia="宋体" w:cs="宋体"/>
          <w:color w:val="000000"/>
          <w:kern w:val="0"/>
          <w:szCs w:val="21"/>
        </w:rPr>
      </w:pPr>
    </w:p>
    <w:p w14:paraId="7F235472">
      <w:pPr>
        <w:autoSpaceDE w:val="0"/>
        <w:autoSpaceDN w:val="0"/>
        <w:adjustRightInd w:val="0"/>
        <w:spacing w:line="5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附：法定代表人身份证复印件</w:t>
      </w:r>
    </w:p>
    <w:p w14:paraId="3B425986">
      <w:pPr>
        <w:autoSpaceDE w:val="0"/>
        <w:autoSpaceDN w:val="0"/>
        <w:adjustRightInd w:val="0"/>
        <w:spacing w:line="560" w:lineRule="exact"/>
        <w:jc w:val="right"/>
        <w:rPr>
          <w:rFonts w:hint="eastAsia" w:ascii="宋体" w:hAnsi="宋体" w:eastAsia="宋体" w:cs="宋体"/>
          <w:color w:val="000000"/>
          <w:kern w:val="0"/>
          <w:szCs w:val="21"/>
        </w:rPr>
      </w:pPr>
    </w:p>
    <w:p w14:paraId="272401F6">
      <w:pPr>
        <w:autoSpaceDE w:val="0"/>
        <w:autoSpaceDN w:val="0"/>
        <w:adjustRightInd w:val="0"/>
        <w:spacing w:line="560" w:lineRule="exact"/>
        <w:jc w:val="right"/>
        <w:rPr>
          <w:rFonts w:hint="eastAsia" w:ascii="宋体" w:hAnsi="宋体" w:eastAsia="宋体" w:cs="宋体"/>
          <w:color w:val="000000"/>
          <w:kern w:val="0"/>
          <w:szCs w:val="21"/>
        </w:rPr>
      </w:pPr>
    </w:p>
    <w:p w14:paraId="5E936A3C">
      <w:pPr>
        <w:autoSpaceDE w:val="0"/>
        <w:autoSpaceDN w:val="0"/>
        <w:adjustRightInd w:val="0"/>
        <w:spacing w:line="560" w:lineRule="exact"/>
        <w:ind w:left="2520" w:right="420" w:firstLine="42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申请人：</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（盖单位章）</w:t>
      </w:r>
    </w:p>
    <w:p w14:paraId="150FC0D3">
      <w:pPr>
        <w:autoSpaceDE w:val="0"/>
        <w:autoSpaceDN w:val="0"/>
        <w:adjustRightInd w:val="0"/>
        <w:spacing w:line="560" w:lineRule="exact"/>
        <w:ind w:right="84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 xml:space="preserve">年 </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 xml:space="preserve">月 </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日</w:t>
      </w:r>
    </w:p>
    <w:p w14:paraId="78C1DC9A">
      <w:pPr>
        <w:pStyle w:val="5"/>
        <w:spacing w:after="0" w:line="440" w:lineRule="exact"/>
        <w:jc w:val="center"/>
        <w:rPr>
          <w:rFonts w:ascii="宋体" w:hAnsi="宋体"/>
          <w:b/>
        </w:rPr>
      </w:pPr>
    </w:p>
    <w:p w14:paraId="1178C825">
      <w:pPr>
        <w:pStyle w:val="5"/>
        <w:spacing w:after="0" w:line="440" w:lineRule="exact"/>
        <w:jc w:val="center"/>
        <w:rPr>
          <w:rFonts w:ascii="宋体" w:hAnsi="宋体"/>
          <w:b/>
        </w:rPr>
      </w:pPr>
    </w:p>
    <w:p w14:paraId="53FF2E04">
      <w:pPr>
        <w:pStyle w:val="5"/>
        <w:spacing w:after="0" w:line="440" w:lineRule="exact"/>
        <w:jc w:val="center"/>
        <w:rPr>
          <w:rFonts w:ascii="宋体" w:hAnsi="宋体"/>
          <w:b/>
        </w:rPr>
      </w:pPr>
    </w:p>
    <w:p w14:paraId="695CBBF8">
      <w:pPr>
        <w:pStyle w:val="5"/>
        <w:spacing w:after="0" w:line="440" w:lineRule="exact"/>
        <w:jc w:val="center"/>
        <w:rPr>
          <w:rFonts w:ascii="宋体" w:hAnsi="宋体"/>
          <w:b/>
        </w:rPr>
      </w:pPr>
    </w:p>
    <w:p w14:paraId="5DA24906">
      <w:pPr>
        <w:pStyle w:val="5"/>
        <w:spacing w:after="0" w:line="440" w:lineRule="exact"/>
        <w:jc w:val="center"/>
        <w:rPr>
          <w:rFonts w:ascii="宋体" w:hAnsi="宋体"/>
          <w:b/>
        </w:rPr>
      </w:pPr>
    </w:p>
    <w:p w14:paraId="2AD2A1FC">
      <w:pPr>
        <w:pStyle w:val="5"/>
        <w:spacing w:after="0" w:line="440" w:lineRule="exact"/>
        <w:jc w:val="center"/>
        <w:rPr>
          <w:rFonts w:ascii="宋体" w:hAnsi="宋体"/>
          <w:b/>
        </w:rPr>
      </w:pPr>
    </w:p>
    <w:p w14:paraId="2BC83C3D">
      <w:pPr>
        <w:pStyle w:val="5"/>
        <w:spacing w:after="0" w:line="440" w:lineRule="exact"/>
        <w:jc w:val="center"/>
        <w:rPr>
          <w:rFonts w:ascii="宋体" w:hAnsi="宋体"/>
          <w:b/>
        </w:rPr>
      </w:pPr>
    </w:p>
    <w:p w14:paraId="225DC8E1">
      <w:pPr>
        <w:pStyle w:val="5"/>
        <w:spacing w:after="0" w:line="440" w:lineRule="exact"/>
        <w:jc w:val="center"/>
        <w:rPr>
          <w:rFonts w:ascii="宋体" w:hAnsi="宋体"/>
          <w:b/>
        </w:rPr>
      </w:pPr>
    </w:p>
    <w:p w14:paraId="23E8302B">
      <w:pPr>
        <w:pStyle w:val="5"/>
        <w:spacing w:after="0" w:line="440" w:lineRule="exact"/>
        <w:jc w:val="center"/>
        <w:rPr>
          <w:rFonts w:ascii="宋体" w:hAnsi="宋体"/>
          <w:b/>
        </w:rPr>
      </w:pPr>
    </w:p>
    <w:p w14:paraId="03112311">
      <w:pPr>
        <w:pStyle w:val="5"/>
        <w:spacing w:after="0" w:line="440" w:lineRule="exact"/>
        <w:jc w:val="center"/>
        <w:rPr>
          <w:rFonts w:ascii="宋体" w:hAnsi="宋体"/>
          <w:b/>
        </w:rPr>
      </w:pPr>
    </w:p>
    <w:p w14:paraId="29138B09">
      <w:pPr>
        <w:pStyle w:val="5"/>
        <w:spacing w:after="0" w:line="440" w:lineRule="exact"/>
        <w:jc w:val="center"/>
        <w:rPr>
          <w:rFonts w:ascii="宋体" w:hAnsi="宋体"/>
          <w:b/>
        </w:rPr>
      </w:pPr>
    </w:p>
    <w:p w14:paraId="7B4BE1DC">
      <w:pPr>
        <w:pStyle w:val="5"/>
        <w:spacing w:after="0" w:line="440" w:lineRule="exact"/>
        <w:jc w:val="center"/>
        <w:rPr>
          <w:rFonts w:ascii="宋体" w:hAnsi="宋体"/>
          <w:b/>
        </w:rPr>
      </w:pPr>
    </w:p>
    <w:p w14:paraId="16349299">
      <w:pPr>
        <w:pStyle w:val="5"/>
        <w:spacing w:after="0" w:line="440" w:lineRule="exact"/>
        <w:jc w:val="center"/>
        <w:rPr>
          <w:rFonts w:ascii="宋体" w:hAnsi="宋体"/>
          <w:b/>
        </w:rPr>
      </w:pPr>
    </w:p>
    <w:p w14:paraId="10DDA426">
      <w:pPr>
        <w:rPr>
          <w:rFonts w:ascii="宋体" w:hAnsi="宋体"/>
          <w:b/>
        </w:rPr>
      </w:pPr>
      <w:r>
        <w:rPr>
          <w:rFonts w:ascii="宋体" w:hAnsi="宋体"/>
          <w:b/>
        </w:rPr>
        <w:br w:type="page"/>
      </w:r>
    </w:p>
    <w:p w14:paraId="00CB1A5E">
      <w:pPr>
        <w:pStyle w:val="5"/>
        <w:spacing w:after="0" w:line="440" w:lineRule="exact"/>
        <w:jc w:val="center"/>
        <w:outlineLvl w:val="1"/>
        <w:rPr>
          <w:rFonts w:ascii="Arial" w:hAnsi="Arial" w:eastAsia="黑体"/>
          <w:bCs/>
          <w:sz w:val="28"/>
          <w:szCs w:val="28"/>
        </w:rPr>
      </w:pPr>
      <w:bookmarkStart w:id="96" w:name="_Toc118071695"/>
      <w:bookmarkStart w:id="97" w:name="_Toc688"/>
      <w:bookmarkStart w:id="98" w:name="_Toc10367"/>
      <w:bookmarkStart w:id="99" w:name="_Toc17474"/>
      <w:bookmarkStart w:id="100" w:name="_Toc31779"/>
      <w:r>
        <w:rPr>
          <w:rFonts w:hint="eastAsia" w:ascii="Arial" w:hAnsi="Arial" w:eastAsia="黑体"/>
          <w:bCs/>
          <w:sz w:val="28"/>
          <w:szCs w:val="28"/>
        </w:rPr>
        <w:t>三、</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101" w:name="_Toc69291515"/>
      <w:bookmarkStart w:id="102" w:name="_Toc69311995"/>
      <w:bookmarkStart w:id="103" w:name="_Toc482627294"/>
      <w:bookmarkStart w:id="104" w:name="_Toc25568"/>
      <w:bookmarkStart w:id="105" w:name="_Toc742"/>
      <w:bookmarkStart w:id="106" w:name="_Toc30936"/>
      <w:bookmarkStart w:id="107" w:name="_Toc4069"/>
      <w:bookmarkStart w:id="108" w:name="_Toc28151"/>
      <w:bookmarkStart w:id="109" w:name="_Toc31365"/>
      <w:bookmarkStart w:id="110" w:name="_Toc236825365"/>
      <w:bookmarkStart w:id="111" w:name="_Toc28023"/>
      <w:bookmarkStart w:id="112" w:name="_Toc15523"/>
      <w:bookmarkStart w:id="113" w:name="_Toc39602682"/>
      <w:bookmarkStart w:id="114" w:name="_Toc28567"/>
      <w:bookmarkStart w:id="115" w:name="_Toc234382978"/>
      <w:bookmarkStart w:id="116" w:name="_Toc951"/>
      <w:r>
        <w:rPr>
          <w:rFonts w:hint="eastAsia" w:ascii="Arial" w:hAnsi="Arial" w:eastAsia="黑体"/>
          <w:bCs/>
          <w:sz w:val="28"/>
          <w:szCs w:val="28"/>
        </w:rPr>
        <w:t>资格审查资料</w:t>
      </w:r>
      <w:bookmarkEnd w:id="96"/>
      <w:bookmarkEnd w:id="97"/>
      <w:bookmarkEnd w:id="98"/>
      <w:bookmarkEnd w:id="99"/>
      <w:bookmarkEnd w:id="100"/>
      <w:bookmarkEnd w:id="101"/>
      <w:bookmarkEnd w:id="102"/>
    </w:p>
    <w:p w14:paraId="47D58145">
      <w:pPr>
        <w:pStyle w:val="5"/>
        <w:spacing w:after="0" w:line="440" w:lineRule="exact"/>
        <w:jc w:val="center"/>
        <w:rPr>
          <w:rFonts w:ascii="黑体" w:hAnsi="黑体" w:eastAsia="黑体"/>
          <w:bCs/>
          <w:kern w:val="44"/>
          <w:sz w:val="28"/>
          <w:szCs w:val="28"/>
        </w:rPr>
      </w:pPr>
    </w:p>
    <w:p w14:paraId="4CEE5943">
      <w:pPr>
        <w:pStyle w:val="4"/>
        <w:adjustRightInd w:val="0"/>
        <w:snapToGrid w:val="0"/>
        <w:spacing w:after="0" w:line="360" w:lineRule="auto"/>
        <w:jc w:val="center"/>
        <w:rPr>
          <w:rFonts w:ascii="黑体" w:hAnsi="黑体" w:eastAsia="黑体"/>
          <w:sz w:val="28"/>
          <w:szCs w:val="28"/>
        </w:rPr>
      </w:pPr>
      <w:bookmarkStart w:id="117" w:name="_Toc12184"/>
      <w:bookmarkStart w:id="118" w:name="_Toc118071696"/>
      <w:r>
        <w:rPr>
          <w:rFonts w:hint="eastAsia" w:ascii="黑体" w:hAnsi="黑体" w:eastAsia="黑体"/>
          <w:sz w:val="28"/>
          <w:szCs w:val="28"/>
        </w:rPr>
        <w:t>（一）申请人基本情况表</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994"/>
        <w:gridCol w:w="1087"/>
        <w:gridCol w:w="1134"/>
        <w:gridCol w:w="1587"/>
        <w:gridCol w:w="1241"/>
        <w:gridCol w:w="1246"/>
        <w:gridCol w:w="7"/>
      </w:tblGrid>
      <w:tr w14:paraId="640068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395" w:hRule="atLeast"/>
          <w:jc w:val="center"/>
        </w:trPr>
        <w:tc>
          <w:tcPr>
            <w:tcW w:w="1852" w:type="dxa"/>
            <w:tcBorders>
              <w:top w:val="single" w:color="auto" w:sz="12" w:space="0"/>
              <w:left w:val="single" w:color="auto" w:sz="12" w:space="0"/>
              <w:bottom w:val="single" w:color="auto" w:sz="6" w:space="0"/>
              <w:right w:val="single" w:color="auto" w:sz="6" w:space="0"/>
            </w:tcBorders>
            <w:vAlign w:val="center"/>
          </w:tcPr>
          <w:p w14:paraId="30E73FA5">
            <w:pPr>
              <w:topLinePunct/>
              <w:jc w:val="center"/>
              <w:rPr>
                <w:rFonts w:ascii="宋体" w:hAnsi="宋体"/>
                <w:szCs w:val="21"/>
              </w:rPr>
            </w:pPr>
            <w:r>
              <w:rPr>
                <w:rFonts w:hint="eastAsia" w:ascii="宋体" w:hAnsi="宋体"/>
                <w:szCs w:val="21"/>
              </w:rPr>
              <w:t>单位</w:t>
            </w:r>
            <w:r>
              <w:rPr>
                <w:rFonts w:ascii="宋体" w:hAnsi="宋体"/>
                <w:szCs w:val="21"/>
              </w:rPr>
              <w:t>名称</w:t>
            </w:r>
          </w:p>
        </w:tc>
        <w:tc>
          <w:tcPr>
            <w:tcW w:w="7289" w:type="dxa"/>
            <w:gridSpan w:val="6"/>
            <w:tcBorders>
              <w:top w:val="single" w:color="auto" w:sz="12" w:space="0"/>
              <w:left w:val="single" w:color="auto" w:sz="6" w:space="0"/>
              <w:bottom w:val="single" w:color="auto" w:sz="6" w:space="0"/>
              <w:right w:val="single" w:color="auto" w:sz="12" w:space="0"/>
            </w:tcBorders>
            <w:vAlign w:val="center"/>
          </w:tcPr>
          <w:p w14:paraId="286A2176">
            <w:pPr>
              <w:topLinePunct/>
              <w:jc w:val="center"/>
              <w:rPr>
                <w:rFonts w:ascii="宋体" w:hAnsi="宋体"/>
                <w:szCs w:val="21"/>
              </w:rPr>
            </w:pPr>
          </w:p>
        </w:tc>
      </w:tr>
      <w:tr w14:paraId="70BEF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40" w:hRule="atLeast"/>
          <w:jc w:val="center"/>
        </w:trPr>
        <w:tc>
          <w:tcPr>
            <w:tcW w:w="1852" w:type="dxa"/>
            <w:tcBorders>
              <w:top w:val="single" w:color="auto" w:sz="6" w:space="0"/>
              <w:left w:val="single" w:color="auto" w:sz="12" w:space="0"/>
              <w:bottom w:val="single" w:color="auto" w:sz="6" w:space="0"/>
              <w:right w:val="single" w:color="auto" w:sz="6" w:space="0"/>
            </w:tcBorders>
            <w:vAlign w:val="center"/>
          </w:tcPr>
          <w:p w14:paraId="22113C99">
            <w:pPr>
              <w:topLinePunct/>
              <w:jc w:val="center"/>
              <w:rPr>
                <w:rFonts w:ascii="宋体" w:hAnsi="宋体"/>
                <w:szCs w:val="21"/>
              </w:rPr>
            </w:pPr>
            <w:r>
              <w:rPr>
                <w:rFonts w:ascii="宋体" w:hAnsi="宋体"/>
                <w:szCs w:val="21"/>
              </w:rPr>
              <w:t>注册地址</w:t>
            </w:r>
          </w:p>
        </w:tc>
        <w:tc>
          <w:tcPr>
            <w:tcW w:w="3215" w:type="dxa"/>
            <w:gridSpan w:val="3"/>
            <w:tcBorders>
              <w:top w:val="single" w:color="auto" w:sz="6" w:space="0"/>
              <w:left w:val="single" w:color="auto" w:sz="6" w:space="0"/>
              <w:bottom w:val="single" w:color="auto" w:sz="6" w:space="0"/>
              <w:right w:val="single" w:color="auto" w:sz="6" w:space="0"/>
            </w:tcBorders>
            <w:vAlign w:val="center"/>
          </w:tcPr>
          <w:p w14:paraId="7BA8351B">
            <w:pPr>
              <w:topLinePunct/>
              <w:jc w:val="center"/>
              <w:rPr>
                <w:rFonts w:ascii="宋体" w:hAnsi="宋体"/>
                <w:szCs w:val="21"/>
              </w:rPr>
            </w:pPr>
          </w:p>
        </w:tc>
        <w:tc>
          <w:tcPr>
            <w:tcW w:w="1587" w:type="dxa"/>
            <w:tcBorders>
              <w:top w:val="single" w:color="auto" w:sz="6" w:space="0"/>
              <w:left w:val="single" w:color="auto" w:sz="6" w:space="0"/>
              <w:bottom w:val="single" w:color="auto" w:sz="6" w:space="0"/>
              <w:right w:val="single" w:color="auto" w:sz="6" w:space="0"/>
            </w:tcBorders>
            <w:vAlign w:val="center"/>
          </w:tcPr>
          <w:p w14:paraId="4F361E44">
            <w:pPr>
              <w:topLinePunct/>
              <w:jc w:val="center"/>
              <w:rPr>
                <w:rFonts w:ascii="宋体" w:hAnsi="宋体"/>
                <w:szCs w:val="21"/>
              </w:rPr>
            </w:pPr>
            <w:r>
              <w:rPr>
                <w:rFonts w:ascii="宋体" w:hAnsi="宋体"/>
                <w:szCs w:val="21"/>
              </w:rPr>
              <w:t>邮政编码</w:t>
            </w:r>
          </w:p>
        </w:tc>
        <w:tc>
          <w:tcPr>
            <w:tcW w:w="2487" w:type="dxa"/>
            <w:gridSpan w:val="2"/>
            <w:tcBorders>
              <w:top w:val="single" w:color="auto" w:sz="6" w:space="0"/>
              <w:left w:val="single" w:color="auto" w:sz="6" w:space="0"/>
              <w:bottom w:val="single" w:color="auto" w:sz="6" w:space="0"/>
              <w:right w:val="single" w:color="auto" w:sz="12" w:space="0"/>
            </w:tcBorders>
            <w:vAlign w:val="center"/>
          </w:tcPr>
          <w:p w14:paraId="78F003E2">
            <w:pPr>
              <w:topLinePunct/>
              <w:jc w:val="center"/>
              <w:rPr>
                <w:rFonts w:ascii="宋体" w:hAnsi="宋体"/>
                <w:szCs w:val="21"/>
              </w:rPr>
            </w:pPr>
          </w:p>
        </w:tc>
      </w:tr>
      <w:tr w14:paraId="6B42D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70" w:hRule="atLeast"/>
          <w:jc w:val="center"/>
        </w:trPr>
        <w:tc>
          <w:tcPr>
            <w:tcW w:w="1852" w:type="dxa"/>
            <w:tcBorders>
              <w:top w:val="single" w:color="auto" w:sz="6" w:space="0"/>
              <w:left w:val="single" w:color="auto" w:sz="12" w:space="0"/>
              <w:bottom w:val="single" w:color="auto" w:sz="6" w:space="0"/>
              <w:right w:val="single" w:color="auto" w:sz="6" w:space="0"/>
            </w:tcBorders>
            <w:vAlign w:val="center"/>
          </w:tcPr>
          <w:p w14:paraId="58A91280">
            <w:pPr>
              <w:topLinePunct/>
              <w:jc w:val="center"/>
              <w:rPr>
                <w:rFonts w:ascii="宋体" w:hAnsi="宋体"/>
                <w:szCs w:val="21"/>
              </w:rPr>
            </w:pPr>
            <w:r>
              <w:rPr>
                <w:rFonts w:hint="eastAsia" w:ascii="宋体" w:hAnsi="宋体"/>
                <w:szCs w:val="21"/>
              </w:rPr>
              <w:t>海南省办公地址</w:t>
            </w:r>
          </w:p>
        </w:tc>
        <w:tc>
          <w:tcPr>
            <w:tcW w:w="7289" w:type="dxa"/>
            <w:gridSpan w:val="6"/>
            <w:tcBorders>
              <w:top w:val="single" w:color="auto" w:sz="6" w:space="0"/>
              <w:left w:val="single" w:color="auto" w:sz="6" w:space="0"/>
              <w:bottom w:val="single" w:color="auto" w:sz="6" w:space="0"/>
              <w:right w:val="single" w:color="auto" w:sz="12" w:space="0"/>
            </w:tcBorders>
            <w:vAlign w:val="center"/>
          </w:tcPr>
          <w:p w14:paraId="776D0CAE">
            <w:pPr>
              <w:topLinePunct/>
              <w:jc w:val="center"/>
              <w:rPr>
                <w:rFonts w:ascii="宋体" w:hAnsi="宋体"/>
                <w:szCs w:val="21"/>
              </w:rPr>
            </w:pPr>
          </w:p>
          <w:p w14:paraId="5F4DD342">
            <w:pPr>
              <w:topLinePunct/>
              <w:jc w:val="center"/>
              <w:rPr>
                <w:rFonts w:ascii="宋体" w:hAnsi="宋体"/>
                <w:szCs w:val="21"/>
              </w:rPr>
            </w:pPr>
          </w:p>
        </w:tc>
      </w:tr>
      <w:tr w14:paraId="37D9F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20" w:hRule="atLeast"/>
          <w:jc w:val="center"/>
        </w:trPr>
        <w:tc>
          <w:tcPr>
            <w:tcW w:w="1852" w:type="dxa"/>
            <w:vMerge w:val="restart"/>
            <w:tcBorders>
              <w:top w:val="single" w:color="auto" w:sz="6" w:space="0"/>
              <w:left w:val="single" w:color="auto" w:sz="12" w:space="0"/>
              <w:right w:val="single" w:color="auto" w:sz="6" w:space="0"/>
            </w:tcBorders>
            <w:vAlign w:val="center"/>
          </w:tcPr>
          <w:p w14:paraId="2E6B469F">
            <w:pPr>
              <w:topLinePunct/>
              <w:jc w:val="center"/>
              <w:rPr>
                <w:rFonts w:ascii="宋体" w:hAnsi="宋体"/>
                <w:szCs w:val="21"/>
              </w:rPr>
            </w:pPr>
            <w:r>
              <w:rPr>
                <w:rFonts w:ascii="宋体" w:hAnsi="宋体"/>
                <w:szCs w:val="21"/>
              </w:rPr>
              <w:t>联系方式</w:t>
            </w:r>
          </w:p>
        </w:tc>
        <w:tc>
          <w:tcPr>
            <w:tcW w:w="994" w:type="dxa"/>
            <w:tcBorders>
              <w:top w:val="single" w:color="auto" w:sz="6" w:space="0"/>
              <w:left w:val="single" w:color="auto" w:sz="6" w:space="0"/>
              <w:bottom w:val="single" w:color="auto" w:sz="6" w:space="0"/>
              <w:right w:val="single" w:color="auto" w:sz="6" w:space="0"/>
            </w:tcBorders>
            <w:vAlign w:val="center"/>
          </w:tcPr>
          <w:p w14:paraId="3FCFA987">
            <w:pPr>
              <w:topLinePunct/>
              <w:jc w:val="center"/>
              <w:rPr>
                <w:rFonts w:ascii="宋体" w:hAnsi="宋体"/>
                <w:szCs w:val="21"/>
              </w:rPr>
            </w:pPr>
            <w:r>
              <w:rPr>
                <w:rFonts w:ascii="宋体" w:hAnsi="宋体"/>
                <w:szCs w:val="21"/>
              </w:rPr>
              <w:t>联系人</w:t>
            </w:r>
          </w:p>
        </w:tc>
        <w:tc>
          <w:tcPr>
            <w:tcW w:w="2221" w:type="dxa"/>
            <w:gridSpan w:val="2"/>
            <w:tcBorders>
              <w:top w:val="single" w:color="auto" w:sz="6" w:space="0"/>
              <w:left w:val="single" w:color="auto" w:sz="6" w:space="0"/>
              <w:bottom w:val="single" w:color="auto" w:sz="6" w:space="0"/>
              <w:right w:val="single" w:color="auto" w:sz="6" w:space="0"/>
            </w:tcBorders>
            <w:vAlign w:val="center"/>
          </w:tcPr>
          <w:p w14:paraId="7AAB4A9E">
            <w:pPr>
              <w:topLinePunct/>
              <w:jc w:val="center"/>
              <w:rPr>
                <w:rFonts w:ascii="宋体" w:hAnsi="宋体"/>
                <w:szCs w:val="21"/>
              </w:rPr>
            </w:pPr>
          </w:p>
        </w:tc>
        <w:tc>
          <w:tcPr>
            <w:tcW w:w="1587" w:type="dxa"/>
            <w:tcBorders>
              <w:top w:val="single" w:color="auto" w:sz="6" w:space="0"/>
              <w:left w:val="single" w:color="auto" w:sz="6" w:space="0"/>
              <w:bottom w:val="single" w:color="auto" w:sz="6" w:space="0"/>
              <w:right w:val="single" w:color="auto" w:sz="6" w:space="0"/>
            </w:tcBorders>
            <w:vAlign w:val="center"/>
          </w:tcPr>
          <w:p w14:paraId="51C4580F">
            <w:pPr>
              <w:topLinePunct/>
              <w:jc w:val="center"/>
              <w:rPr>
                <w:rFonts w:ascii="宋体" w:hAnsi="宋体"/>
                <w:szCs w:val="21"/>
              </w:rPr>
            </w:pPr>
            <w:r>
              <w:rPr>
                <w:rFonts w:ascii="宋体" w:hAnsi="宋体"/>
                <w:szCs w:val="21"/>
              </w:rPr>
              <w:t>电 话</w:t>
            </w:r>
          </w:p>
        </w:tc>
        <w:tc>
          <w:tcPr>
            <w:tcW w:w="2487" w:type="dxa"/>
            <w:gridSpan w:val="2"/>
            <w:tcBorders>
              <w:top w:val="single" w:color="auto" w:sz="6" w:space="0"/>
              <w:left w:val="single" w:color="auto" w:sz="6" w:space="0"/>
              <w:bottom w:val="single" w:color="auto" w:sz="6" w:space="0"/>
              <w:right w:val="single" w:color="auto" w:sz="12" w:space="0"/>
            </w:tcBorders>
            <w:vAlign w:val="center"/>
          </w:tcPr>
          <w:p w14:paraId="737B5E25">
            <w:pPr>
              <w:topLinePunct/>
              <w:jc w:val="center"/>
              <w:rPr>
                <w:rFonts w:ascii="宋体" w:hAnsi="宋体"/>
                <w:szCs w:val="21"/>
              </w:rPr>
            </w:pPr>
          </w:p>
        </w:tc>
      </w:tr>
      <w:tr w14:paraId="35B52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852" w:type="dxa"/>
            <w:vMerge w:val="continue"/>
            <w:tcBorders>
              <w:left w:val="single" w:color="auto" w:sz="12" w:space="0"/>
              <w:bottom w:val="single" w:color="auto" w:sz="6" w:space="0"/>
              <w:right w:val="single" w:color="auto" w:sz="6" w:space="0"/>
            </w:tcBorders>
            <w:vAlign w:val="center"/>
          </w:tcPr>
          <w:p w14:paraId="7C0CBD0D">
            <w:pPr>
              <w:topLinePunct/>
              <w:jc w:val="center"/>
              <w:rPr>
                <w:rFonts w:ascii="宋体" w:hAnsi="宋体"/>
                <w:szCs w:val="21"/>
              </w:rPr>
            </w:pPr>
          </w:p>
        </w:tc>
        <w:tc>
          <w:tcPr>
            <w:tcW w:w="994" w:type="dxa"/>
            <w:tcBorders>
              <w:top w:val="single" w:color="auto" w:sz="6" w:space="0"/>
              <w:left w:val="single" w:color="auto" w:sz="6" w:space="0"/>
              <w:bottom w:val="single" w:color="auto" w:sz="6" w:space="0"/>
              <w:right w:val="single" w:color="auto" w:sz="6" w:space="0"/>
            </w:tcBorders>
            <w:vAlign w:val="center"/>
          </w:tcPr>
          <w:p w14:paraId="18AD8B8F">
            <w:pPr>
              <w:topLinePunct/>
              <w:jc w:val="center"/>
              <w:rPr>
                <w:rFonts w:ascii="宋体" w:hAnsi="宋体"/>
                <w:szCs w:val="21"/>
              </w:rPr>
            </w:pPr>
            <w:r>
              <w:rPr>
                <w:rFonts w:ascii="宋体" w:hAnsi="宋体"/>
                <w:szCs w:val="21"/>
              </w:rPr>
              <w:t>传  真</w:t>
            </w:r>
          </w:p>
        </w:tc>
        <w:tc>
          <w:tcPr>
            <w:tcW w:w="2221" w:type="dxa"/>
            <w:gridSpan w:val="2"/>
            <w:tcBorders>
              <w:top w:val="single" w:color="auto" w:sz="6" w:space="0"/>
              <w:left w:val="single" w:color="auto" w:sz="6" w:space="0"/>
              <w:bottom w:val="single" w:color="auto" w:sz="6" w:space="0"/>
              <w:right w:val="single" w:color="auto" w:sz="6" w:space="0"/>
            </w:tcBorders>
            <w:vAlign w:val="center"/>
          </w:tcPr>
          <w:p w14:paraId="6BC62F38">
            <w:pPr>
              <w:topLinePunct/>
              <w:jc w:val="center"/>
              <w:rPr>
                <w:rFonts w:ascii="宋体" w:hAnsi="宋体"/>
                <w:szCs w:val="21"/>
              </w:rPr>
            </w:pPr>
          </w:p>
        </w:tc>
        <w:tc>
          <w:tcPr>
            <w:tcW w:w="1587" w:type="dxa"/>
            <w:tcBorders>
              <w:top w:val="single" w:color="auto" w:sz="6" w:space="0"/>
              <w:left w:val="single" w:color="auto" w:sz="6" w:space="0"/>
              <w:bottom w:val="single" w:color="auto" w:sz="6" w:space="0"/>
              <w:right w:val="single" w:color="auto" w:sz="6" w:space="0"/>
            </w:tcBorders>
            <w:vAlign w:val="center"/>
          </w:tcPr>
          <w:p w14:paraId="4DD3D067">
            <w:pPr>
              <w:topLinePunct/>
              <w:jc w:val="center"/>
              <w:rPr>
                <w:rFonts w:ascii="宋体" w:hAnsi="宋体"/>
                <w:b/>
                <w:szCs w:val="21"/>
              </w:rPr>
            </w:pPr>
            <w:r>
              <w:rPr>
                <w:rFonts w:hint="eastAsia" w:ascii="宋体" w:hAnsi="宋体"/>
                <w:b/>
                <w:szCs w:val="21"/>
              </w:rPr>
              <w:t>★电子邮箱</w:t>
            </w:r>
          </w:p>
        </w:tc>
        <w:tc>
          <w:tcPr>
            <w:tcW w:w="2494" w:type="dxa"/>
            <w:gridSpan w:val="3"/>
            <w:tcBorders>
              <w:top w:val="single" w:color="auto" w:sz="6" w:space="0"/>
              <w:left w:val="single" w:color="auto" w:sz="6" w:space="0"/>
              <w:bottom w:val="single" w:color="auto" w:sz="6" w:space="0"/>
              <w:right w:val="single" w:color="auto" w:sz="12" w:space="0"/>
            </w:tcBorders>
            <w:vAlign w:val="center"/>
          </w:tcPr>
          <w:p w14:paraId="6CD05B12">
            <w:pPr>
              <w:topLinePunct/>
              <w:jc w:val="center"/>
              <w:rPr>
                <w:rFonts w:ascii="宋体" w:hAnsi="宋体"/>
                <w:szCs w:val="21"/>
              </w:rPr>
            </w:pPr>
          </w:p>
        </w:tc>
      </w:tr>
      <w:tr w14:paraId="7A0AE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67" w:hRule="atLeast"/>
          <w:jc w:val="center"/>
        </w:trPr>
        <w:tc>
          <w:tcPr>
            <w:tcW w:w="1852" w:type="dxa"/>
            <w:tcBorders>
              <w:top w:val="single" w:color="auto" w:sz="6" w:space="0"/>
              <w:left w:val="single" w:color="auto" w:sz="12" w:space="0"/>
              <w:bottom w:val="single" w:color="auto" w:sz="6" w:space="0"/>
              <w:right w:val="single" w:color="auto" w:sz="6" w:space="0"/>
            </w:tcBorders>
            <w:vAlign w:val="center"/>
          </w:tcPr>
          <w:p w14:paraId="04B9E33C">
            <w:pPr>
              <w:topLinePunct/>
              <w:jc w:val="center"/>
              <w:rPr>
                <w:rFonts w:ascii="宋体" w:hAnsi="宋体"/>
                <w:szCs w:val="21"/>
              </w:rPr>
            </w:pPr>
            <w:r>
              <w:rPr>
                <w:rFonts w:ascii="宋体" w:hAnsi="宋体"/>
                <w:szCs w:val="21"/>
              </w:rPr>
              <w:t>法定代表人</w:t>
            </w:r>
          </w:p>
        </w:tc>
        <w:tc>
          <w:tcPr>
            <w:tcW w:w="994" w:type="dxa"/>
            <w:tcBorders>
              <w:top w:val="single" w:color="auto" w:sz="6" w:space="0"/>
              <w:left w:val="single" w:color="auto" w:sz="6" w:space="0"/>
              <w:bottom w:val="single" w:color="auto" w:sz="6" w:space="0"/>
              <w:right w:val="single" w:color="auto" w:sz="6" w:space="0"/>
            </w:tcBorders>
            <w:vAlign w:val="center"/>
          </w:tcPr>
          <w:p w14:paraId="01318E15">
            <w:pPr>
              <w:topLinePunct/>
              <w:jc w:val="center"/>
              <w:rPr>
                <w:rFonts w:ascii="宋体" w:hAnsi="宋体"/>
                <w:szCs w:val="21"/>
              </w:rPr>
            </w:pPr>
            <w:r>
              <w:rPr>
                <w:rFonts w:ascii="宋体" w:hAnsi="宋体"/>
                <w:szCs w:val="21"/>
              </w:rPr>
              <w:t>姓名</w:t>
            </w:r>
          </w:p>
        </w:tc>
        <w:tc>
          <w:tcPr>
            <w:tcW w:w="1087" w:type="dxa"/>
            <w:tcBorders>
              <w:top w:val="single" w:color="auto" w:sz="6" w:space="0"/>
              <w:left w:val="single" w:color="auto" w:sz="6" w:space="0"/>
              <w:bottom w:val="single" w:color="auto" w:sz="6" w:space="0"/>
              <w:right w:val="single" w:color="auto" w:sz="6" w:space="0"/>
            </w:tcBorders>
            <w:vAlign w:val="center"/>
          </w:tcPr>
          <w:p w14:paraId="7BACB259">
            <w:pPr>
              <w:topLinePunct/>
              <w:jc w:val="center"/>
              <w:rPr>
                <w:rFonts w:ascii="宋体" w:hAnsi="宋体"/>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2EBEF7E">
            <w:pPr>
              <w:topLinePunct/>
              <w:jc w:val="center"/>
              <w:rPr>
                <w:rFonts w:ascii="宋体" w:hAnsi="宋体"/>
                <w:szCs w:val="21"/>
              </w:rPr>
            </w:pPr>
            <w:r>
              <w:rPr>
                <w:rFonts w:ascii="宋体" w:hAnsi="宋体"/>
                <w:szCs w:val="21"/>
              </w:rPr>
              <w:t>技术职称</w:t>
            </w:r>
          </w:p>
        </w:tc>
        <w:tc>
          <w:tcPr>
            <w:tcW w:w="1587" w:type="dxa"/>
            <w:tcBorders>
              <w:top w:val="single" w:color="auto" w:sz="6" w:space="0"/>
              <w:left w:val="single" w:color="auto" w:sz="6" w:space="0"/>
              <w:bottom w:val="single" w:color="auto" w:sz="6" w:space="0"/>
              <w:right w:val="single" w:color="auto" w:sz="6" w:space="0"/>
            </w:tcBorders>
            <w:vAlign w:val="center"/>
          </w:tcPr>
          <w:p w14:paraId="58A87D8A">
            <w:pPr>
              <w:topLinePunct/>
              <w:jc w:val="center"/>
              <w:rPr>
                <w:rFonts w:ascii="宋体" w:hAnsi="宋体"/>
                <w:szCs w:val="21"/>
              </w:rPr>
            </w:pPr>
          </w:p>
        </w:tc>
        <w:tc>
          <w:tcPr>
            <w:tcW w:w="1241" w:type="dxa"/>
            <w:tcBorders>
              <w:top w:val="single" w:color="auto" w:sz="6" w:space="0"/>
              <w:left w:val="single" w:color="auto" w:sz="6" w:space="0"/>
              <w:bottom w:val="single" w:color="auto" w:sz="6" w:space="0"/>
              <w:right w:val="single" w:color="auto" w:sz="6" w:space="0"/>
            </w:tcBorders>
            <w:vAlign w:val="center"/>
          </w:tcPr>
          <w:p w14:paraId="6BA19E12">
            <w:pPr>
              <w:topLinePunct/>
              <w:jc w:val="center"/>
              <w:rPr>
                <w:rFonts w:ascii="宋体" w:hAnsi="宋体"/>
                <w:szCs w:val="21"/>
              </w:rPr>
            </w:pPr>
            <w:r>
              <w:rPr>
                <w:rFonts w:ascii="宋体" w:hAnsi="宋体"/>
                <w:szCs w:val="21"/>
              </w:rPr>
              <w:t>电话</w:t>
            </w:r>
          </w:p>
        </w:tc>
        <w:tc>
          <w:tcPr>
            <w:tcW w:w="1246" w:type="dxa"/>
            <w:tcBorders>
              <w:top w:val="single" w:color="auto" w:sz="6" w:space="0"/>
              <w:left w:val="single" w:color="auto" w:sz="6" w:space="0"/>
              <w:bottom w:val="single" w:color="auto" w:sz="6" w:space="0"/>
              <w:right w:val="single" w:color="auto" w:sz="12" w:space="0"/>
            </w:tcBorders>
            <w:vAlign w:val="center"/>
          </w:tcPr>
          <w:p w14:paraId="13B06E3A">
            <w:pPr>
              <w:topLinePunct/>
              <w:jc w:val="center"/>
              <w:rPr>
                <w:rFonts w:ascii="宋体" w:hAnsi="宋体"/>
                <w:szCs w:val="21"/>
              </w:rPr>
            </w:pPr>
          </w:p>
        </w:tc>
      </w:tr>
      <w:tr w14:paraId="248B2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54" w:hRule="atLeast"/>
          <w:jc w:val="center"/>
        </w:trPr>
        <w:tc>
          <w:tcPr>
            <w:tcW w:w="1852" w:type="dxa"/>
            <w:tcBorders>
              <w:top w:val="single" w:color="auto" w:sz="6" w:space="0"/>
              <w:left w:val="single" w:color="auto" w:sz="12" w:space="0"/>
              <w:bottom w:val="single" w:color="auto" w:sz="6" w:space="0"/>
              <w:right w:val="single" w:color="auto" w:sz="4" w:space="0"/>
            </w:tcBorders>
            <w:vAlign w:val="center"/>
          </w:tcPr>
          <w:p w14:paraId="45F1880C">
            <w:pPr>
              <w:topLinePunct/>
              <w:jc w:val="center"/>
              <w:rPr>
                <w:rStyle w:val="19"/>
              </w:rPr>
            </w:pPr>
            <w:r>
              <w:rPr>
                <w:rStyle w:val="19"/>
                <w:rFonts w:hint="eastAsia"/>
              </w:rPr>
              <w:t>企业</w:t>
            </w:r>
            <w:r>
              <w:rPr>
                <w:rStyle w:val="19"/>
              </w:rPr>
              <w:t>资质等级</w:t>
            </w:r>
          </w:p>
        </w:tc>
        <w:tc>
          <w:tcPr>
            <w:tcW w:w="7289" w:type="dxa"/>
            <w:gridSpan w:val="6"/>
            <w:tcBorders>
              <w:top w:val="single" w:color="auto" w:sz="6" w:space="0"/>
              <w:left w:val="single" w:color="auto" w:sz="6" w:space="0"/>
              <w:bottom w:val="single" w:color="auto" w:sz="6" w:space="0"/>
              <w:right w:val="single" w:color="auto" w:sz="12" w:space="0"/>
            </w:tcBorders>
            <w:vAlign w:val="center"/>
          </w:tcPr>
          <w:p w14:paraId="6BC382F4">
            <w:pPr>
              <w:topLinePunct/>
              <w:rPr>
                <w:rFonts w:ascii="宋体" w:hAnsi="宋体"/>
                <w:szCs w:val="21"/>
              </w:rPr>
            </w:pPr>
          </w:p>
        </w:tc>
      </w:tr>
      <w:tr w14:paraId="40FB4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63" w:hRule="atLeast"/>
          <w:jc w:val="center"/>
        </w:trPr>
        <w:tc>
          <w:tcPr>
            <w:tcW w:w="1852" w:type="dxa"/>
            <w:tcBorders>
              <w:top w:val="single" w:color="auto" w:sz="6" w:space="0"/>
              <w:left w:val="single" w:color="auto" w:sz="12" w:space="0"/>
              <w:bottom w:val="single" w:color="auto" w:sz="4" w:space="0"/>
              <w:right w:val="single" w:color="auto" w:sz="4" w:space="0"/>
            </w:tcBorders>
            <w:vAlign w:val="center"/>
          </w:tcPr>
          <w:p w14:paraId="26818B39">
            <w:pPr>
              <w:topLinePunct/>
              <w:jc w:val="center"/>
              <w:rPr>
                <w:szCs w:val="21"/>
              </w:rPr>
            </w:pPr>
            <w:r>
              <w:rPr>
                <w:rStyle w:val="19"/>
                <w:rFonts w:hint="eastAsia"/>
              </w:rPr>
              <w:t>注册</w:t>
            </w:r>
            <w:r>
              <w:rPr>
                <w:rStyle w:val="19"/>
              </w:rPr>
              <w:t>资本</w:t>
            </w:r>
          </w:p>
        </w:tc>
        <w:tc>
          <w:tcPr>
            <w:tcW w:w="7289" w:type="dxa"/>
            <w:gridSpan w:val="6"/>
            <w:tcBorders>
              <w:top w:val="single" w:color="auto" w:sz="6" w:space="0"/>
              <w:left w:val="single" w:color="auto" w:sz="6" w:space="0"/>
              <w:bottom w:val="single" w:color="auto" w:sz="4" w:space="0"/>
              <w:right w:val="single" w:color="auto" w:sz="12" w:space="0"/>
            </w:tcBorders>
            <w:vAlign w:val="center"/>
          </w:tcPr>
          <w:p w14:paraId="35C31CBA">
            <w:pPr>
              <w:topLinePunct/>
              <w:rPr>
                <w:rFonts w:ascii="宋体" w:hAnsi="宋体"/>
                <w:szCs w:val="21"/>
              </w:rPr>
            </w:pPr>
          </w:p>
        </w:tc>
      </w:tr>
      <w:tr w14:paraId="63051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63" w:hRule="atLeast"/>
          <w:jc w:val="center"/>
        </w:trPr>
        <w:tc>
          <w:tcPr>
            <w:tcW w:w="1852" w:type="dxa"/>
            <w:tcBorders>
              <w:top w:val="single" w:color="auto" w:sz="4" w:space="0"/>
              <w:left w:val="single" w:color="auto" w:sz="12" w:space="0"/>
              <w:bottom w:val="single" w:color="auto" w:sz="6" w:space="0"/>
              <w:right w:val="single" w:color="auto" w:sz="4" w:space="0"/>
            </w:tcBorders>
            <w:vAlign w:val="center"/>
          </w:tcPr>
          <w:p w14:paraId="399F771C">
            <w:pPr>
              <w:topLinePunct/>
              <w:jc w:val="center"/>
              <w:rPr>
                <w:rStyle w:val="19"/>
              </w:rPr>
            </w:pPr>
            <w:r>
              <w:rPr>
                <w:rFonts w:ascii="宋体" w:hAnsi="宋体"/>
                <w:szCs w:val="21"/>
              </w:rPr>
              <w:t>成立时间</w:t>
            </w:r>
          </w:p>
        </w:tc>
        <w:tc>
          <w:tcPr>
            <w:tcW w:w="7289" w:type="dxa"/>
            <w:gridSpan w:val="6"/>
            <w:tcBorders>
              <w:top w:val="single" w:color="auto" w:sz="4" w:space="0"/>
              <w:left w:val="single" w:color="auto" w:sz="6" w:space="0"/>
              <w:bottom w:val="single" w:color="auto" w:sz="6" w:space="0"/>
              <w:right w:val="single" w:color="auto" w:sz="12" w:space="0"/>
            </w:tcBorders>
            <w:vAlign w:val="center"/>
          </w:tcPr>
          <w:p w14:paraId="6DF994CF">
            <w:pPr>
              <w:topLinePunct/>
              <w:rPr>
                <w:rFonts w:ascii="宋体" w:hAnsi="宋体"/>
                <w:szCs w:val="21"/>
              </w:rPr>
            </w:pPr>
          </w:p>
        </w:tc>
      </w:tr>
      <w:tr w14:paraId="59CA3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9" w:hRule="atLeast"/>
          <w:jc w:val="center"/>
        </w:trPr>
        <w:tc>
          <w:tcPr>
            <w:tcW w:w="1852" w:type="dxa"/>
            <w:tcBorders>
              <w:top w:val="single" w:color="auto" w:sz="6" w:space="0"/>
              <w:left w:val="single" w:color="auto" w:sz="12" w:space="0"/>
              <w:bottom w:val="single" w:color="auto" w:sz="6" w:space="0"/>
              <w:right w:val="single" w:color="auto" w:sz="6" w:space="0"/>
            </w:tcBorders>
            <w:vAlign w:val="center"/>
          </w:tcPr>
          <w:p w14:paraId="2E540B89">
            <w:pPr>
              <w:topLinePunct/>
              <w:jc w:val="center"/>
              <w:rPr>
                <w:rStyle w:val="19"/>
              </w:rPr>
            </w:pPr>
            <w:r>
              <w:rPr>
                <w:rStyle w:val="19"/>
                <w:rFonts w:hint="eastAsia"/>
              </w:rPr>
              <w:t>统一社会信用</w:t>
            </w:r>
          </w:p>
          <w:p w14:paraId="02D61CD0">
            <w:pPr>
              <w:topLinePunct/>
              <w:jc w:val="center"/>
              <w:rPr>
                <w:rFonts w:ascii="宋体" w:hAnsi="宋体"/>
                <w:szCs w:val="21"/>
              </w:rPr>
            </w:pPr>
            <w:r>
              <w:rPr>
                <w:rStyle w:val="19"/>
                <w:rFonts w:hint="eastAsia"/>
              </w:rPr>
              <w:t>代码</w:t>
            </w:r>
          </w:p>
        </w:tc>
        <w:tc>
          <w:tcPr>
            <w:tcW w:w="7289" w:type="dxa"/>
            <w:gridSpan w:val="6"/>
            <w:tcBorders>
              <w:top w:val="single" w:color="auto" w:sz="6" w:space="0"/>
              <w:left w:val="single" w:color="auto" w:sz="6" w:space="0"/>
              <w:bottom w:val="single" w:color="auto" w:sz="6" w:space="0"/>
              <w:right w:val="single" w:color="auto" w:sz="12" w:space="0"/>
            </w:tcBorders>
            <w:vAlign w:val="center"/>
          </w:tcPr>
          <w:p w14:paraId="7A06E05D">
            <w:pPr>
              <w:topLinePunct/>
              <w:ind w:firstLine="1050" w:firstLineChars="500"/>
              <w:jc w:val="center"/>
              <w:rPr>
                <w:rFonts w:ascii="宋体" w:hAnsi="宋体"/>
                <w:szCs w:val="21"/>
              </w:rPr>
            </w:pPr>
          </w:p>
          <w:p w14:paraId="60E82EC0">
            <w:pPr>
              <w:topLinePunct/>
              <w:ind w:firstLine="1050" w:firstLineChars="500"/>
              <w:jc w:val="center"/>
              <w:rPr>
                <w:rFonts w:ascii="宋体" w:hAnsi="宋体"/>
                <w:szCs w:val="21"/>
              </w:rPr>
            </w:pPr>
          </w:p>
        </w:tc>
      </w:tr>
      <w:tr w14:paraId="10EED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1325" w:hRule="atLeast"/>
          <w:jc w:val="center"/>
        </w:trPr>
        <w:tc>
          <w:tcPr>
            <w:tcW w:w="1852" w:type="dxa"/>
            <w:tcBorders>
              <w:top w:val="single" w:color="auto" w:sz="6" w:space="0"/>
              <w:left w:val="single" w:color="auto" w:sz="12" w:space="0"/>
              <w:bottom w:val="single" w:color="auto" w:sz="6" w:space="0"/>
              <w:right w:val="single" w:color="auto" w:sz="6" w:space="0"/>
            </w:tcBorders>
            <w:vAlign w:val="center"/>
          </w:tcPr>
          <w:p w14:paraId="4232A5E1">
            <w:pPr>
              <w:topLinePunct/>
              <w:jc w:val="center"/>
              <w:rPr>
                <w:rFonts w:ascii="宋体" w:hAnsi="宋体"/>
                <w:szCs w:val="21"/>
              </w:rPr>
            </w:pPr>
            <w:r>
              <w:rPr>
                <w:rFonts w:ascii="宋体" w:hAnsi="宋体"/>
                <w:szCs w:val="21"/>
              </w:rPr>
              <w:t>经营范围</w:t>
            </w:r>
          </w:p>
        </w:tc>
        <w:tc>
          <w:tcPr>
            <w:tcW w:w="7289" w:type="dxa"/>
            <w:gridSpan w:val="6"/>
            <w:tcBorders>
              <w:top w:val="single" w:color="auto" w:sz="6" w:space="0"/>
              <w:left w:val="single" w:color="auto" w:sz="6" w:space="0"/>
              <w:bottom w:val="single" w:color="auto" w:sz="6" w:space="0"/>
              <w:right w:val="single" w:color="auto" w:sz="12" w:space="0"/>
            </w:tcBorders>
            <w:vAlign w:val="center"/>
          </w:tcPr>
          <w:p w14:paraId="64622ED5">
            <w:pPr>
              <w:topLinePunct/>
              <w:ind w:firstLine="1050" w:firstLineChars="500"/>
              <w:jc w:val="center"/>
              <w:rPr>
                <w:rFonts w:ascii="宋体" w:hAnsi="宋体"/>
                <w:szCs w:val="21"/>
              </w:rPr>
            </w:pPr>
          </w:p>
          <w:p w14:paraId="7C8D25F1">
            <w:pPr>
              <w:topLinePunct/>
              <w:ind w:firstLine="1050" w:firstLineChars="500"/>
              <w:jc w:val="center"/>
              <w:rPr>
                <w:rFonts w:ascii="宋体" w:hAnsi="宋体"/>
                <w:szCs w:val="21"/>
              </w:rPr>
            </w:pPr>
          </w:p>
          <w:p w14:paraId="6370BEC1">
            <w:pPr>
              <w:topLinePunct/>
              <w:ind w:firstLine="1050" w:firstLineChars="500"/>
              <w:jc w:val="center"/>
              <w:rPr>
                <w:rFonts w:ascii="宋体" w:hAnsi="宋体"/>
                <w:szCs w:val="21"/>
              </w:rPr>
            </w:pPr>
          </w:p>
        </w:tc>
      </w:tr>
      <w:tr w14:paraId="281B3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 w:hRule="atLeast"/>
          <w:jc w:val="center"/>
        </w:trPr>
        <w:tc>
          <w:tcPr>
            <w:tcW w:w="1852" w:type="dxa"/>
            <w:tcBorders>
              <w:top w:val="single" w:color="auto" w:sz="6" w:space="0"/>
              <w:left w:val="single" w:color="auto" w:sz="12" w:space="0"/>
              <w:bottom w:val="single" w:color="auto" w:sz="12" w:space="0"/>
              <w:right w:val="single" w:color="auto" w:sz="6" w:space="0"/>
            </w:tcBorders>
            <w:vAlign w:val="center"/>
          </w:tcPr>
          <w:p w14:paraId="00E910C3">
            <w:pPr>
              <w:topLinePunct/>
              <w:jc w:val="center"/>
              <w:rPr>
                <w:rFonts w:ascii="宋体" w:hAnsi="宋体"/>
                <w:szCs w:val="21"/>
              </w:rPr>
            </w:pPr>
            <w:r>
              <w:rPr>
                <w:rFonts w:ascii="宋体" w:hAnsi="宋体"/>
                <w:szCs w:val="21"/>
              </w:rPr>
              <w:t>备注</w:t>
            </w:r>
          </w:p>
        </w:tc>
        <w:tc>
          <w:tcPr>
            <w:tcW w:w="7289" w:type="dxa"/>
            <w:gridSpan w:val="6"/>
            <w:tcBorders>
              <w:top w:val="single" w:color="auto" w:sz="6" w:space="0"/>
              <w:left w:val="single" w:color="auto" w:sz="6" w:space="0"/>
              <w:bottom w:val="single" w:color="auto" w:sz="12" w:space="0"/>
              <w:right w:val="single" w:color="auto" w:sz="12" w:space="0"/>
            </w:tcBorders>
            <w:vAlign w:val="center"/>
          </w:tcPr>
          <w:p w14:paraId="33B7474A">
            <w:pPr>
              <w:topLinePunct/>
              <w:rPr>
                <w:rFonts w:ascii="宋体" w:hAnsi="宋体"/>
                <w:szCs w:val="21"/>
              </w:rPr>
            </w:pPr>
          </w:p>
          <w:p w14:paraId="01E9EB80">
            <w:pPr>
              <w:topLinePunct/>
              <w:rPr>
                <w:rFonts w:ascii="宋体" w:hAnsi="宋体"/>
                <w:szCs w:val="21"/>
              </w:rPr>
            </w:pPr>
          </w:p>
        </w:tc>
      </w:tr>
    </w:tbl>
    <w:p w14:paraId="3EB775A8">
      <w:pPr>
        <w:pStyle w:val="7"/>
        <w:ind w:firstLine="360" w:firstLineChars="200"/>
      </w:pPr>
      <w:r>
        <w:rPr>
          <w:rFonts w:hint="eastAsia" w:ascii="宋体" w:cs="宋体"/>
          <w:kern w:val="0"/>
          <w:sz w:val="18"/>
          <w:szCs w:val="18"/>
        </w:rPr>
        <w:t>注：本表后应附上申请人营业执照</w:t>
      </w:r>
    </w:p>
    <w:p w14:paraId="545808B5">
      <w:pPr>
        <w:pStyle w:val="4"/>
        <w:adjustRightInd w:val="0"/>
        <w:snapToGrid w:val="0"/>
        <w:spacing w:before="156" w:beforeLines="50" w:after="0" w:line="360" w:lineRule="auto"/>
        <w:jc w:val="center"/>
        <w:rPr>
          <w:rFonts w:ascii="宋体" w:hAnsi="宋体" w:cs="Arial"/>
          <w:snapToGrid w:val="0"/>
          <w:kern w:val="0"/>
          <w:sz w:val="18"/>
          <w:szCs w:val="18"/>
        </w:rPr>
      </w:pPr>
      <w:r>
        <w:rPr>
          <w:rFonts w:ascii="宋体" w:hAnsi="宋体" w:cs="Arial"/>
          <w:snapToGrid w:val="0"/>
          <w:kern w:val="0"/>
          <w:sz w:val="18"/>
          <w:szCs w:val="18"/>
        </w:rPr>
        <w:br w:type="page"/>
      </w:r>
      <w:bookmarkStart w:id="119" w:name="_Toc20586"/>
      <w:bookmarkStart w:id="120" w:name="_Toc118071697"/>
      <w:bookmarkStart w:id="121" w:name="_Toc11545"/>
      <w:bookmarkStart w:id="122" w:name="_Toc26612"/>
      <w:bookmarkStart w:id="123" w:name="_Toc22720"/>
      <w:bookmarkStart w:id="124" w:name="_Toc10964"/>
      <w:bookmarkStart w:id="125" w:name="_Toc234833283"/>
      <w:bookmarkStart w:id="126" w:name="_Toc11234"/>
      <w:bookmarkStart w:id="127" w:name="_Toc23850"/>
      <w:bookmarkStart w:id="128" w:name="_Toc16744"/>
      <w:bookmarkStart w:id="129" w:name="_Toc39602685"/>
      <w:bookmarkStart w:id="130" w:name="_Toc13032"/>
      <w:bookmarkStart w:id="131" w:name="_Toc501257503"/>
      <w:bookmarkStart w:id="132" w:name="_Toc6550"/>
      <w:bookmarkStart w:id="133" w:name="_Toc17666"/>
      <w:bookmarkStart w:id="134" w:name="_Toc234833281"/>
      <w:bookmarkStart w:id="135" w:name="_Toc482627305"/>
      <w:r>
        <w:rPr>
          <w:rFonts w:hint="eastAsia" w:ascii="黑体" w:hAnsi="黑体" w:eastAsia="黑体"/>
          <w:sz w:val="28"/>
          <w:szCs w:val="28"/>
        </w:rPr>
        <w:t>（二）申请人员工情况</w:t>
      </w:r>
      <w:r>
        <w:rPr>
          <w:rFonts w:ascii="黑体" w:hAnsi="黑体" w:eastAsia="黑体"/>
          <w:sz w:val="28"/>
          <w:szCs w:val="28"/>
        </w:rPr>
        <w:t>一览表</w:t>
      </w:r>
      <w:bookmarkEnd w:id="119"/>
      <w:bookmarkEnd w:id="120"/>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993"/>
        <w:gridCol w:w="1275"/>
        <w:gridCol w:w="1985"/>
        <w:gridCol w:w="992"/>
        <w:gridCol w:w="1701"/>
        <w:gridCol w:w="1722"/>
      </w:tblGrid>
      <w:tr w14:paraId="2DB8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75" w:type="dxa"/>
            <w:vAlign w:val="center"/>
          </w:tcPr>
          <w:p w14:paraId="5A60BE9B">
            <w:pPr>
              <w:pStyle w:val="5"/>
              <w:jc w:val="center"/>
            </w:pPr>
            <w:r>
              <w:rPr>
                <w:rFonts w:hint="eastAsia"/>
              </w:rPr>
              <w:t>序号</w:t>
            </w:r>
          </w:p>
        </w:tc>
        <w:tc>
          <w:tcPr>
            <w:tcW w:w="993" w:type="dxa"/>
            <w:vAlign w:val="center"/>
          </w:tcPr>
          <w:p w14:paraId="7D3815E0">
            <w:pPr>
              <w:pStyle w:val="5"/>
              <w:jc w:val="center"/>
            </w:pPr>
            <w:r>
              <w:rPr>
                <w:rFonts w:hint="eastAsia"/>
              </w:rPr>
              <w:t>姓名</w:t>
            </w:r>
          </w:p>
        </w:tc>
        <w:tc>
          <w:tcPr>
            <w:tcW w:w="1275" w:type="dxa"/>
            <w:vAlign w:val="center"/>
          </w:tcPr>
          <w:p w14:paraId="1205FE24">
            <w:pPr>
              <w:pStyle w:val="5"/>
              <w:jc w:val="center"/>
            </w:pPr>
            <w:r>
              <w:rPr>
                <w:rFonts w:hint="eastAsia"/>
              </w:rPr>
              <w:t>性别</w:t>
            </w:r>
          </w:p>
        </w:tc>
        <w:tc>
          <w:tcPr>
            <w:tcW w:w="1985" w:type="dxa"/>
            <w:vAlign w:val="center"/>
          </w:tcPr>
          <w:p w14:paraId="37E2A8B1">
            <w:pPr>
              <w:pStyle w:val="5"/>
              <w:jc w:val="center"/>
            </w:pPr>
            <w:r>
              <w:rPr>
                <w:rFonts w:hint="eastAsia"/>
              </w:rPr>
              <w:t>身份证</w:t>
            </w:r>
            <w:r>
              <w:t>号</w:t>
            </w:r>
          </w:p>
        </w:tc>
        <w:tc>
          <w:tcPr>
            <w:tcW w:w="992" w:type="dxa"/>
            <w:vAlign w:val="center"/>
          </w:tcPr>
          <w:p w14:paraId="1CD98F60">
            <w:pPr>
              <w:pStyle w:val="5"/>
              <w:jc w:val="center"/>
            </w:pPr>
            <w:r>
              <w:rPr>
                <w:rFonts w:hint="eastAsia"/>
              </w:rPr>
              <w:t>是否常驻</w:t>
            </w:r>
            <w:r>
              <w:t>海南</w:t>
            </w:r>
          </w:p>
        </w:tc>
        <w:tc>
          <w:tcPr>
            <w:tcW w:w="1701" w:type="dxa"/>
            <w:vAlign w:val="center"/>
          </w:tcPr>
          <w:p w14:paraId="2F9D7FE8">
            <w:pPr>
              <w:pStyle w:val="5"/>
              <w:jc w:val="center"/>
            </w:pPr>
            <w:r>
              <w:rPr>
                <w:rFonts w:hint="eastAsia"/>
              </w:rPr>
              <w:t>是否</w:t>
            </w:r>
            <w:r>
              <w:t>具有</w:t>
            </w:r>
            <w:r>
              <w:rPr>
                <w:rFonts w:hint="eastAsia"/>
              </w:rPr>
              <w:t>相</w:t>
            </w:r>
            <w:r>
              <w:t>关从业经验</w:t>
            </w:r>
          </w:p>
        </w:tc>
        <w:tc>
          <w:tcPr>
            <w:tcW w:w="1722" w:type="dxa"/>
            <w:vAlign w:val="center"/>
          </w:tcPr>
          <w:p w14:paraId="286E9A47">
            <w:pPr>
              <w:pStyle w:val="5"/>
              <w:jc w:val="center"/>
            </w:pPr>
            <w:r>
              <w:rPr>
                <w:rFonts w:hint="eastAsia"/>
              </w:rPr>
              <w:t>备注</w:t>
            </w:r>
          </w:p>
        </w:tc>
      </w:tr>
      <w:tr w14:paraId="6E00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36D164C">
            <w:pPr>
              <w:pStyle w:val="5"/>
              <w:jc w:val="center"/>
            </w:pPr>
            <w:r>
              <w:rPr>
                <w:rFonts w:hint="eastAsia"/>
              </w:rPr>
              <w:t>1</w:t>
            </w:r>
          </w:p>
        </w:tc>
        <w:tc>
          <w:tcPr>
            <w:tcW w:w="993" w:type="dxa"/>
            <w:vAlign w:val="center"/>
          </w:tcPr>
          <w:p w14:paraId="1F92170A">
            <w:pPr>
              <w:pStyle w:val="5"/>
            </w:pPr>
          </w:p>
        </w:tc>
        <w:tc>
          <w:tcPr>
            <w:tcW w:w="1275" w:type="dxa"/>
          </w:tcPr>
          <w:p w14:paraId="4971E893">
            <w:pPr>
              <w:pStyle w:val="5"/>
            </w:pPr>
          </w:p>
        </w:tc>
        <w:tc>
          <w:tcPr>
            <w:tcW w:w="1985" w:type="dxa"/>
            <w:vAlign w:val="center"/>
          </w:tcPr>
          <w:p w14:paraId="5F5A932A">
            <w:pPr>
              <w:pStyle w:val="5"/>
            </w:pPr>
          </w:p>
        </w:tc>
        <w:tc>
          <w:tcPr>
            <w:tcW w:w="992" w:type="dxa"/>
            <w:vAlign w:val="center"/>
          </w:tcPr>
          <w:p w14:paraId="6CFEBB2F">
            <w:pPr>
              <w:pStyle w:val="5"/>
            </w:pPr>
          </w:p>
        </w:tc>
        <w:tc>
          <w:tcPr>
            <w:tcW w:w="1701" w:type="dxa"/>
            <w:vAlign w:val="center"/>
          </w:tcPr>
          <w:p w14:paraId="7840C036">
            <w:pPr>
              <w:pStyle w:val="5"/>
            </w:pPr>
          </w:p>
        </w:tc>
        <w:tc>
          <w:tcPr>
            <w:tcW w:w="1722" w:type="dxa"/>
            <w:vAlign w:val="center"/>
          </w:tcPr>
          <w:p w14:paraId="4DAA7C32">
            <w:pPr>
              <w:pStyle w:val="5"/>
            </w:pPr>
          </w:p>
        </w:tc>
      </w:tr>
      <w:tr w14:paraId="2493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9460BF">
            <w:pPr>
              <w:pStyle w:val="5"/>
              <w:jc w:val="center"/>
            </w:pPr>
            <w:r>
              <w:rPr>
                <w:rFonts w:hint="eastAsia"/>
              </w:rPr>
              <w:t>2</w:t>
            </w:r>
          </w:p>
        </w:tc>
        <w:tc>
          <w:tcPr>
            <w:tcW w:w="993" w:type="dxa"/>
            <w:vAlign w:val="center"/>
          </w:tcPr>
          <w:p w14:paraId="4F70B475">
            <w:pPr>
              <w:pStyle w:val="5"/>
            </w:pPr>
          </w:p>
        </w:tc>
        <w:tc>
          <w:tcPr>
            <w:tcW w:w="1275" w:type="dxa"/>
          </w:tcPr>
          <w:p w14:paraId="3A987030">
            <w:pPr>
              <w:pStyle w:val="5"/>
            </w:pPr>
          </w:p>
        </w:tc>
        <w:tc>
          <w:tcPr>
            <w:tcW w:w="1985" w:type="dxa"/>
            <w:vAlign w:val="center"/>
          </w:tcPr>
          <w:p w14:paraId="29BC5D34">
            <w:pPr>
              <w:pStyle w:val="5"/>
            </w:pPr>
          </w:p>
        </w:tc>
        <w:tc>
          <w:tcPr>
            <w:tcW w:w="992" w:type="dxa"/>
            <w:vAlign w:val="center"/>
          </w:tcPr>
          <w:p w14:paraId="4BFC320F">
            <w:pPr>
              <w:pStyle w:val="5"/>
            </w:pPr>
          </w:p>
        </w:tc>
        <w:tc>
          <w:tcPr>
            <w:tcW w:w="1701" w:type="dxa"/>
            <w:vAlign w:val="center"/>
          </w:tcPr>
          <w:p w14:paraId="65088FC9">
            <w:pPr>
              <w:pStyle w:val="5"/>
            </w:pPr>
          </w:p>
        </w:tc>
        <w:tc>
          <w:tcPr>
            <w:tcW w:w="1722" w:type="dxa"/>
            <w:vAlign w:val="center"/>
          </w:tcPr>
          <w:p w14:paraId="453F44DC">
            <w:pPr>
              <w:pStyle w:val="5"/>
            </w:pPr>
          </w:p>
        </w:tc>
      </w:tr>
      <w:tr w14:paraId="5C78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589D24E">
            <w:pPr>
              <w:pStyle w:val="5"/>
              <w:jc w:val="center"/>
            </w:pPr>
            <w:r>
              <w:rPr>
                <w:rFonts w:hint="eastAsia"/>
              </w:rPr>
              <w:t>3</w:t>
            </w:r>
          </w:p>
        </w:tc>
        <w:tc>
          <w:tcPr>
            <w:tcW w:w="993" w:type="dxa"/>
            <w:vAlign w:val="center"/>
          </w:tcPr>
          <w:p w14:paraId="68C39AD0">
            <w:pPr>
              <w:pStyle w:val="5"/>
            </w:pPr>
          </w:p>
        </w:tc>
        <w:tc>
          <w:tcPr>
            <w:tcW w:w="1275" w:type="dxa"/>
          </w:tcPr>
          <w:p w14:paraId="2C5EE97F">
            <w:pPr>
              <w:pStyle w:val="5"/>
            </w:pPr>
          </w:p>
        </w:tc>
        <w:tc>
          <w:tcPr>
            <w:tcW w:w="1985" w:type="dxa"/>
            <w:vAlign w:val="center"/>
          </w:tcPr>
          <w:p w14:paraId="41B2FD89">
            <w:pPr>
              <w:pStyle w:val="5"/>
            </w:pPr>
          </w:p>
        </w:tc>
        <w:tc>
          <w:tcPr>
            <w:tcW w:w="992" w:type="dxa"/>
            <w:vAlign w:val="center"/>
          </w:tcPr>
          <w:p w14:paraId="5EF1C4C9">
            <w:pPr>
              <w:pStyle w:val="5"/>
            </w:pPr>
          </w:p>
        </w:tc>
        <w:tc>
          <w:tcPr>
            <w:tcW w:w="1701" w:type="dxa"/>
            <w:vAlign w:val="center"/>
          </w:tcPr>
          <w:p w14:paraId="3130C8BC">
            <w:pPr>
              <w:pStyle w:val="5"/>
            </w:pPr>
          </w:p>
        </w:tc>
        <w:tc>
          <w:tcPr>
            <w:tcW w:w="1722" w:type="dxa"/>
            <w:vAlign w:val="center"/>
          </w:tcPr>
          <w:p w14:paraId="3E32257C">
            <w:pPr>
              <w:pStyle w:val="5"/>
            </w:pPr>
          </w:p>
        </w:tc>
      </w:tr>
      <w:tr w14:paraId="42EF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6654C3B">
            <w:pPr>
              <w:pStyle w:val="5"/>
              <w:jc w:val="center"/>
            </w:pPr>
            <w:r>
              <w:t>…</w:t>
            </w:r>
          </w:p>
        </w:tc>
        <w:tc>
          <w:tcPr>
            <w:tcW w:w="993" w:type="dxa"/>
            <w:vAlign w:val="center"/>
          </w:tcPr>
          <w:p w14:paraId="4C7DD374">
            <w:pPr>
              <w:pStyle w:val="5"/>
            </w:pPr>
          </w:p>
        </w:tc>
        <w:tc>
          <w:tcPr>
            <w:tcW w:w="1275" w:type="dxa"/>
          </w:tcPr>
          <w:p w14:paraId="61E8FD4A">
            <w:pPr>
              <w:pStyle w:val="5"/>
            </w:pPr>
          </w:p>
        </w:tc>
        <w:tc>
          <w:tcPr>
            <w:tcW w:w="1985" w:type="dxa"/>
            <w:vAlign w:val="center"/>
          </w:tcPr>
          <w:p w14:paraId="6B9E8A04">
            <w:pPr>
              <w:pStyle w:val="5"/>
            </w:pPr>
          </w:p>
        </w:tc>
        <w:tc>
          <w:tcPr>
            <w:tcW w:w="992" w:type="dxa"/>
            <w:vAlign w:val="center"/>
          </w:tcPr>
          <w:p w14:paraId="6C1C102F">
            <w:pPr>
              <w:pStyle w:val="5"/>
            </w:pPr>
          </w:p>
        </w:tc>
        <w:tc>
          <w:tcPr>
            <w:tcW w:w="1701" w:type="dxa"/>
            <w:vAlign w:val="center"/>
          </w:tcPr>
          <w:p w14:paraId="4528E173">
            <w:pPr>
              <w:pStyle w:val="5"/>
            </w:pPr>
          </w:p>
        </w:tc>
        <w:tc>
          <w:tcPr>
            <w:tcW w:w="1722" w:type="dxa"/>
            <w:vAlign w:val="center"/>
          </w:tcPr>
          <w:p w14:paraId="234E7BBC">
            <w:pPr>
              <w:pStyle w:val="5"/>
            </w:pPr>
          </w:p>
        </w:tc>
      </w:tr>
    </w:tbl>
    <w:p w14:paraId="3568F3B6">
      <w:pPr>
        <w:autoSpaceDE w:val="0"/>
        <w:autoSpaceDN w:val="0"/>
        <w:adjustRightInd w:val="0"/>
        <w:jc w:val="left"/>
        <w:rPr>
          <w:rFonts w:ascii="宋体" w:cs="宋体"/>
          <w:kern w:val="0"/>
          <w:sz w:val="18"/>
          <w:szCs w:val="18"/>
        </w:rPr>
      </w:pPr>
      <w:r>
        <w:rPr>
          <w:rFonts w:hint="eastAsia" w:ascii="宋体" w:cs="宋体"/>
          <w:kern w:val="0"/>
          <w:sz w:val="18"/>
          <w:szCs w:val="18"/>
        </w:rPr>
        <w:t>本表后须附社保系统打印的上表</w:t>
      </w:r>
      <w:r>
        <w:rPr>
          <w:rFonts w:ascii="宋体" w:cs="宋体"/>
          <w:kern w:val="0"/>
          <w:sz w:val="18"/>
          <w:szCs w:val="18"/>
        </w:rPr>
        <w:t>所列</w:t>
      </w:r>
      <w:r>
        <w:rPr>
          <w:rFonts w:hint="eastAsia" w:ascii="宋体" w:cs="宋体"/>
          <w:kern w:val="0"/>
          <w:sz w:val="18"/>
          <w:szCs w:val="18"/>
        </w:rPr>
        <w:t>人员缴费明细（提供</w:t>
      </w:r>
      <w:r>
        <w:rPr>
          <w:rFonts w:ascii="宋体" w:cs="宋体"/>
          <w:kern w:val="0"/>
          <w:sz w:val="18"/>
          <w:szCs w:val="18"/>
        </w:rPr>
        <w:t>的缴费明细须体现</w:t>
      </w:r>
      <w:r>
        <w:rPr>
          <w:rFonts w:hint="eastAsia" w:ascii="宋体" w:cs="宋体"/>
          <w:kern w:val="0"/>
          <w:sz w:val="18"/>
          <w:szCs w:val="18"/>
        </w:rPr>
        <w:t>员工</w:t>
      </w:r>
      <w:r>
        <w:rPr>
          <w:rFonts w:ascii="宋体" w:cs="宋体"/>
          <w:kern w:val="0"/>
          <w:sz w:val="18"/>
          <w:szCs w:val="18"/>
        </w:rPr>
        <w:t>在申请人单位</w:t>
      </w:r>
      <w:r>
        <w:rPr>
          <w:rFonts w:hint="eastAsia" w:ascii="宋体" w:cs="宋体"/>
          <w:kern w:val="0"/>
          <w:sz w:val="18"/>
          <w:szCs w:val="18"/>
        </w:rPr>
        <w:t>或申请人</w:t>
      </w:r>
      <w:r>
        <w:rPr>
          <w:rFonts w:ascii="宋体" w:cs="宋体"/>
          <w:kern w:val="0"/>
          <w:sz w:val="18"/>
          <w:szCs w:val="18"/>
        </w:rPr>
        <w:t>分支机构</w:t>
      </w:r>
      <w:r>
        <w:rPr>
          <w:rFonts w:hint="eastAsia" w:ascii="宋体" w:cs="宋体"/>
          <w:kern w:val="0"/>
          <w:sz w:val="18"/>
          <w:szCs w:val="18"/>
        </w:rPr>
        <w:t>缴纳</w:t>
      </w:r>
      <w:r>
        <w:rPr>
          <w:rFonts w:ascii="宋体" w:cs="宋体"/>
          <w:kern w:val="0"/>
          <w:sz w:val="18"/>
          <w:szCs w:val="18"/>
        </w:rPr>
        <w:t>近期</w:t>
      </w:r>
      <w:r>
        <w:rPr>
          <w:rFonts w:hint="eastAsia" w:ascii="宋体" w:cs="宋体"/>
          <w:kern w:val="0"/>
          <w:sz w:val="18"/>
          <w:szCs w:val="18"/>
        </w:rPr>
        <w:t>6个月</w:t>
      </w:r>
      <w:r>
        <w:rPr>
          <w:rFonts w:ascii="宋体" w:cs="宋体"/>
          <w:kern w:val="0"/>
          <w:sz w:val="18"/>
          <w:szCs w:val="18"/>
          <w:highlight w:val="none"/>
        </w:rPr>
        <w:t>（</w:t>
      </w:r>
      <w:r>
        <w:rPr>
          <w:rFonts w:hint="eastAsia" w:ascii="宋体" w:cs="宋体"/>
          <w:kern w:val="0"/>
          <w:sz w:val="18"/>
          <w:szCs w:val="18"/>
          <w:highlight w:val="none"/>
        </w:rPr>
        <w:t>202</w:t>
      </w:r>
      <w:r>
        <w:rPr>
          <w:rFonts w:hint="eastAsia" w:ascii="宋体" w:cs="宋体"/>
          <w:kern w:val="0"/>
          <w:sz w:val="18"/>
          <w:szCs w:val="18"/>
          <w:highlight w:val="none"/>
          <w:lang w:val="en-US" w:eastAsia="zh-CN"/>
        </w:rPr>
        <w:t>4</w:t>
      </w:r>
      <w:r>
        <w:rPr>
          <w:rFonts w:hint="eastAsia" w:ascii="宋体" w:cs="宋体"/>
          <w:kern w:val="0"/>
          <w:sz w:val="18"/>
          <w:szCs w:val="18"/>
          <w:highlight w:val="none"/>
        </w:rPr>
        <w:t>年</w:t>
      </w:r>
      <w:r>
        <w:rPr>
          <w:rFonts w:hint="eastAsia" w:ascii="宋体" w:cs="宋体"/>
          <w:kern w:val="0"/>
          <w:sz w:val="18"/>
          <w:szCs w:val="18"/>
          <w:highlight w:val="none"/>
          <w:lang w:val="en-US" w:eastAsia="zh-CN"/>
        </w:rPr>
        <w:t>7</w:t>
      </w:r>
      <w:r>
        <w:rPr>
          <w:rFonts w:hint="eastAsia" w:ascii="宋体" w:cs="宋体"/>
          <w:kern w:val="0"/>
          <w:sz w:val="18"/>
          <w:szCs w:val="18"/>
          <w:highlight w:val="none"/>
        </w:rPr>
        <w:t>月至202</w:t>
      </w:r>
      <w:r>
        <w:rPr>
          <w:rFonts w:hint="eastAsia" w:ascii="宋体" w:cs="宋体"/>
          <w:kern w:val="0"/>
          <w:sz w:val="18"/>
          <w:szCs w:val="18"/>
          <w:highlight w:val="none"/>
          <w:lang w:val="en-US" w:eastAsia="zh-CN"/>
        </w:rPr>
        <w:t>4</w:t>
      </w:r>
      <w:r>
        <w:rPr>
          <w:rFonts w:hint="eastAsia" w:ascii="宋体" w:cs="宋体"/>
          <w:kern w:val="0"/>
          <w:sz w:val="18"/>
          <w:szCs w:val="18"/>
          <w:highlight w:val="none"/>
        </w:rPr>
        <w:t>年</w:t>
      </w:r>
      <w:r>
        <w:rPr>
          <w:rFonts w:hint="eastAsia" w:ascii="宋体" w:cs="宋体"/>
          <w:kern w:val="0"/>
          <w:sz w:val="18"/>
          <w:szCs w:val="18"/>
          <w:highlight w:val="none"/>
          <w:lang w:val="en-US" w:eastAsia="zh-CN"/>
        </w:rPr>
        <w:t>12</w:t>
      </w:r>
      <w:r>
        <w:rPr>
          <w:rFonts w:hint="eastAsia" w:ascii="宋体" w:cs="宋体"/>
          <w:kern w:val="0"/>
          <w:sz w:val="18"/>
          <w:szCs w:val="18"/>
          <w:highlight w:val="none"/>
        </w:rPr>
        <w:t>月）</w:t>
      </w:r>
      <w:r>
        <w:rPr>
          <w:rFonts w:ascii="宋体" w:cs="宋体"/>
          <w:kern w:val="0"/>
          <w:sz w:val="18"/>
          <w:szCs w:val="18"/>
        </w:rPr>
        <w:t>或以上的</w:t>
      </w:r>
      <w:r>
        <w:rPr>
          <w:rFonts w:hint="eastAsia" w:ascii="宋体" w:cs="宋体"/>
          <w:kern w:val="0"/>
          <w:sz w:val="18"/>
          <w:szCs w:val="18"/>
        </w:rPr>
        <w:t>社保）。</w:t>
      </w:r>
    </w:p>
    <w:p w14:paraId="5F80953A">
      <w:pPr>
        <w:rPr>
          <w:rFonts w:ascii="宋体" w:cs="宋体"/>
          <w:kern w:val="0"/>
          <w:sz w:val="18"/>
          <w:szCs w:val="18"/>
        </w:rPr>
      </w:pPr>
      <w:r>
        <w:rPr>
          <w:rFonts w:ascii="宋体" w:cs="宋体"/>
          <w:kern w:val="0"/>
          <w:sz w:val="18"/>
          <w:szCs w:val="18"/>
        </w:rPr>
        <w:br w:type="page"/>
      </w:r>
    </w:p>
    <w:p w14:paraId="28CC165B">
      <w:pPr>
        <w:pStyle w:val="4"/>
        <w:adjustRightInd w:val="0"/>
        <w:snapToGrid w:val="0"/>
        <w:spacing w:before="156" w:beforeLines="50" w:after="0" w:line="360" w:lineRule="auto"/>
        <w:jc w:val="center"/>
        <w:rPr>
          <w:rFonts w:ascii="黑体" w:hAnsi="黑体" w:eastAsia="黑体"/>
          <w:sz w:val="28"/>
          <w:szCs w:val="28"/>
        </w:rPr>
      </w:pPr>
      <w:bookmarkStart w:id="136" w:name="_Toc118071698"/>
      <w:bookmarkStart w:id="137" w:name="_Toc13780"/>
      <w:r>
        <w:rPr>
          <w:rFonts w:hint="eastAsia" w:ascii="黑体" w:hAnsi="黑体" w:eastAsia="黑体"/>
          <w:sz w:val="28"/>
          <w:szCs w:val="28"/>
        </w:rPr>
        <w:t>（三）申请人</w:t>
      </w:r>
      <w:r>
        <w:rPr>
          <w:rFonts w:ascii="黑体" w:hAnsi="黑体" w:eastAsia="黑体"/>
          <w:sz w:val="28"/>
          <w:szCs w:val="28"/>
        </w:rPr>
        <w:t>近</w:t>
      </w:r>
      <w:r>
        <w:rPr>
          <w:rFonts w:hint="eastAsia" w:ascii="黑体" w:hAnsi="黑体" w:eastAsia="黑体"/>
          <w:sz w:val="28"/>
          <w:szCs w:val="28"/>
          <w:highlight w:val="none"/>
          <w:lang w:val="en-US" w:eastAsia="zh-CN"/>
        </w:rPr>
        <w:t>五</w:t>
      </w:r>
      <w:r>
        <w:rPr>
          <w:rFonts w:ascii="黑体" w:hAnsi="黑体" w:eastAsia="黑体"/>
          <w:sz w:val="28"/>
          <w:szCs w:val="28"/>
          <w:highlight w:val="none"/>
        </w:rPr>
        <w:t>年</w:t>
      </w:r>
      <w:r>
        <w:rPr>
          <w:rFonts w:hint="eastAsia" w:ascii="黑体" w:hAnsi="黑体" w:eastAsia="黑体"/>
          <w:sz w:val="28"/>
          <w:szCs w:val="28"/>
          <w:highlight w:val="none"/>
        </w:rPr>
        <w:t>（</w:t>
      </w:r>
      <w:r>
        <w:rPr>
          <w:rFonts w:hint="eastAsia" w:ascii="黑体" w:hAnsi="黑体" w:eastAsia="黑体"/>
          <w:sz w:val="28"/>
          <w:szCs w:val="28"/>
        </w:rPr>
        <w:t>2020年</w:t>
      </w:r>
      <w:r>
        <w:rPr>
          <w:rFonts w:hint="eastAsia" w:ascii="黑体" w:hAnsi="黑体" w:eastAsia="黑体"/>
          <w:sz w:val="28"/>
          <w:szCs w:val="28"/>
          <w:lang w:val="en-US" w:eastAsia="zh-CN"/>
        </w:rPr>
        <w:t>起</w:t>
      </w:r>
      <w:r>
        <w:rPr>
          <w:rFonts w:ascii="黑体" w:hAnsi="黑体" w:eastAsia="黑体"/>
          <w:sz w:val="28"/>
          <w:szCs w:val="28"/>
        </w:rPr>
        <w:t>至今</w:t>
      </w:r>
      <w:r>
        <w:rPr>
          <w:rFonts w:hint="eastAsia" w:ascii="黑体" w:hAnsi="黑体" w:eastAsia="黑体"/>
          <w:sz w:val="28"/>
          <w:szCs w:val="28"/>
        </w:rPr>
        <w:t>）</w:t>
      </w:r>
      <w:r>
        <w:rPr>
          <w:rFonts w:ascii="黑体" w:hAnsi="黑体" w:eastAsia="黑体"/>
          <w:sz w:val="28"/>
          <w:szCs w:val="28"/>
        </w:rPr>
        <w:t>完成的项目</w:t>
      </w:r>
      <w:r>
        <w:rPr>
          <w:rFonts w:hint="eastAsia" w:ascii="黑体" w:hAnsi="黑体" w:eastAsia="黑体"/>
          <w:sz w:val="28"/>
          <w:szCs w:val="28"/>
          <w:lang w:val="en-US" w:eastAsia="zh-CN"/>
        </w:rPr>
        <w:t>业绩</w:t>
      </w:r>
      <w:r>
        <w:rPr>
          <w:rFonts w:ascii="黑体" w:hAnsi="黑体" w:eastAsia="黑体"/>
          <w:sz w:val="28"/>
          <w:szCs w:val="28"/>
        </w:rPr>
        <w:t>情况表</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6"/>
      <w:bookmarkEnd w:id="137"/>
    </w:p>
    <w:tbl>
      <w:tblPr>
        <w:tblStyle w:val="15"/>
        <w:tblW w:w="6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20"/>
        <w:gridCol w:w="975"/>
        <w:gridCol w:w="1946"/>
        <w:gridCol w:w="1041"/>
      </w:tblGrid>
      <w:tr w14:paraId="3841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33BBCC66">
            <w:pPr>
              <w:jc w:val="center"/>
            </w:pPr>
            <w:r>
              <w:t>序号</w:t>
            </w:r>
          </w:p>
        </w:tc>
        <w:tc>
          <w:tcPr>
            <w:tcW w:w="2220" w:type="dxa"/>
            <w:vAlign w:val="center"/>
          </w:tcPr>
          <w:p w14:paraId="37A7B7C0">
            <w:pPr>
              <w:jc w:val="center"/>
            </w:pPr>
            <w:r>
              <w:rPr>
                <w:rFonts w:hint="eastAsia" w:ascii="宋体" w:cs="宋体"/>
                <w:kern w:val="0"/>
                <w:szCs w:val="21"/>
                <w:lang w:val="en-US" w:eastAsia="zh-CN"/>
              </w:rPr>
              <w:t>“三电”及管线迁改造价咨询</w:t>
            </w:r>
            <w:r>
              <w:rPr>
                <w:rFonts w:hint="eastAsia" w:ascii="宋体" w:cs="宋体"/>
                <w:kern w:val="0"/>
                <w:szCs w:val="21"/>
              </w:rPr>
              <w:t>项目名称</w:t>
            </w:r>
          </w:p>
        </w:tc>
        <w:tc>
          <w:tcPr>
            <w:tcW w:w="975" w:type="dxa"/>
            <w:vAlign w:val="center"/>
          </w:tcPr>
          <w:p w14:paraId="45AEB933">
            <w:pPr>
              <w:jc w:val="center"/>
              <w:rPr>
                <w:rFonts w:hint="default" w:eastAsiaTheme="minorEastAsia"/>
                <w:lang w:val="en-US" w:eastAsia="zh-CN"/>
              </w:rPr>
            </w:pPr>
            <w:r>
              <w:rPr>
                <w:rFonts w:hint="eastAsia"/>
                <w:lang w:val="en-US" w:eastAsia="zh-CN"/>
              </w:rPr>
              <w:t>项目起始时间</w:t>
            </w:r>
          </w:p>
        </w:tc>
        <w:tc>
          <w:tcPr>
            <w:tcW w:w="1946" w:type="dxa"/>
            <w:vAlign w:val="center"/>
          </w:tcPr>
          <w:p w14:paraId="35D6D5C2">
            <w:pPr>
              <w:jc w:val="center"/>
              <w:rPr>
                <w:rFonts w:hint="default" w:eastAsiaTheme="minorEastAsia"/>
                <w:lang w:val="en-US" w:eastAsia="zh-CN"/>
              </w:rPr>
            </w:pPr>
            <w:r>
              <w:rPr>
                <w:rFonts w:hint="eastAsia"/>
                <w:lang w:val="en-US" w:eastAsia="zh-CN"/>
              </w:rPr>
              <w:t>项目内容</w:t>
            </w:r>
          </w:p>
        </w:tc>
        <w:tc>
          <w:tcPr>
            <w:tcW w:w="1041" w:type="dxa"/>
            <w:vAlign w:val="center"/>
          </w:tcPr>
          <w:p w14:paraId="7CA5F2CA">
            <w:pPr>
              <w:jc w:val="center"/>
            </w:pPr>
            <w:r>
              <w:rPr>
                <w:rFonts w:hint="eastAsia" w:ascii="宋体" w:cs="宋体"/>
                <w:kern w:val="0"/>
                <w:szCs w:val="21"/>
              </w:rPr>
              <w:t>备注</w:t>
            </w:r>
          </w:p>
        </w:tc>
      </w:tr>
      <w:tr w14:paraId="5DE3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1949D7FC">
            <w:pPr>
              <w:jc w:val="center"/>
            </w:pPr>
            <w:r>
              <w:rPr>
                <w:rFonts w:hint="eastAsia"/>
              </w:rPr>
              <w:t>1</w:t>
            </w:r>
          </w:p>
        </w:tc>
        <w:tc>
          <w:tcPr>
            <w:tcW w:w="2220" w:type="dxa"/>
            <w:vAlign w:val="center"/>
          </w:tcPr>
          <w:p w14:paraId="1CA84E38">
            <w:pPr>
              <w:jc w:val="center"/>
            </w:pPr>
          </w:p>
        </w:tc>
        <w:tc>
          <w:tcPr>
            <w:tcW w:w="975" w:type="dxa"/>
            <w:vAlign w:val="center"/>
          </w:tcPr>
          <w:p w14:paraId="420D1ABB">
            <w:pPr>
              <w:jc w:val="center"/>
            </w:pPr>
          </w:p>
        </w:tc>
        <w:tc>
          <w:tcPr>
            <w:tcW w:w="1946" w:type="dxa"/>
            <w:vAlign w:val="center"/>
          </w:tcPr>
          <w:p w14:paraId="08BF9F0C">
            <w:pPr>
              <w:jc w:val="center"/>
            </w:pPr>
          </w:p>
        </w:tc>
        <w:tc>
          <w:tcPr>
            <w:tcW w:w="1041" w:type="dxa"/>
            <w:vAlign w:val="center"/>
          </w:tcPr>
          <w:p w14:paraId="3610027F">
            <w:pPr>
              <w:jc w:val="center"/>
            </w:pPr>
          </w:p>
        </w:tc>
      </w:tr>
      <w:tr w14:paraId="55EE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0304D298">
            <w:pPr>
              <w:jc w:val="center"/>
            </w:pPr>
            <w:r>
              <w:rPr>
                <w:rFonts w:hint="eastAsia"/>
              </w:rPr>
              <w:t>2</w:t>
            </w:r>
          </w:p>
        </w:tc>
        <w:tc>
          <w:tcPr>
            <w:tcW w:w="2220" w:type="dxa"/>
            <w:vAlign w:val="center"/>
          </w:tcPr>
          <w:p w14:paraId="538DA96A">
            <w:pPr>
              <w:jc w:val="center"/>
            </w:pPr>
          </w:p>
        </w:tc>
        <w:tc>
          <w:tcPr>
            <w:tcW w:w="975" w:type="dxa"/>
            <w:vAlign w:val="center"/>
          </w:tcPr>
          <w:p w14:paraId="7253424E">
            <w:pPr>
              <w:jc w:val="center"/>
            </w:pPr>
          </w:p>
        </w:tc>
        <w:tc>
          <w:tcPr>
            <w:tcW w:w="1946" w:type="dxa"/>
            <w:vAlign w:val="center"/>
          </w:tcPr>
          <w:p w14:paraId="6B470DBF">
            <w:pPr>
              <w:jc w:val="center"/>
            </w:pPr>
          </w:p>
        </w:tc>
        <w:tc>
          <w:tcPr>
            <w:tcW w:w="1041" w:type="dxa"/>
            <w:vAlign w:val="center"/>
          </w:tcPr>
          <w:p w14:paraId="343351D6">
            <w:pPr>
              <w:jc w:val="center"/>
            </w:pPr>
          </w:p>
        </w:tc>
      </w:tr>
      <w:tr w14:paraId="57C9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35D3A476">
            <w:pPr>
              <w:jc w:val="center"/>
            </w:pPr>
            <w:r>
              <w:rPr>
                <w:rFonts w:hint="eastAsia"/>
              </w:rPr>
              <w:t>3</w:t>
            </w:r>
          </w:p>
        </w:tc>
        <w:tc>
          <w:tcPr>
            <w:tcW w:w="2220" w:type="dxa"/>
            <w:vAlign w:val="center"/>
          </w:tcPr>
          <w:p w14:paraId="3308F41C">
            <w:pPr>
              <w:jc w:val="center"/>
            </w:pPr>
          </w:p>
        </w:tc>
        <w:tc>
          <w:tcPr>
            <w:tcW w:w="975" w:type="dxa"/>
            <w:vAlign w:val="center"/>
          </w:tcPr>
          <w:p w14:paraId="17B4C592">
            <w:pPr>
              <w:jc w:val="center"/>
            </w:pPr>
          </w:p>
        </w:tc>
        <w:tc>
          <w:tcPr>
            <w:tcW w:w="1946" w:type="dxa"/>
            <w:vAlign w:val="center"/>
          </w:tcPr>
          <w:p w14:paraId="0BA2AC84">
            <w:pPr>
              <w:jc w:val="center"/>
            </w:pPr>
          </w:p>
        </w:tc>
        <w:tc>
          <w:tcPr>
            <w:tcW w:w="1041" w:type="dxa"/>
            <w:vAlign w:val="center"/>
          </w:tcPr>
          <w:p w14:paraId="6DE82526">
            <w:pPr>
              <w:jc w:val="center"/>
            </w:pPr>
          </w:p>
        </w:tc>
      </w:tr>
      <w:tr w14:paraId="75AC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6C3A8AD8">
            <w:pPr>
              <w:jc w:val="center"/>
            </w:pPr>
            <w:r>
              <w:rPr>
                <w:rFonts w:hint="eastAsia"/>
              </w:rPr>
              <w:t>3</w:t>
            </w:r>
          </w:p>
        </w:tc>
        <w:tc>
          <w:tcPr>
            <w:tcW w:w="2220" w:type="dxa"/>
            <w:vAlign w:val="center"/>
          </w:tcPr>
          <w:p w14:paraId="23E20590">
            <w:pPr>
              <w:jc w:val="center"/>
            </w:pPr>
          </w:p>
        </w:tc>
        <w:tc>
          <w:tcPr>
            <w:tcW w:w="975" w:type="dxa"/>
            <w:vAlign w:val="center"/>
          </w:tcPr>
          <w:p w14:paraId="6729A928">
            <w:pPr>
              <w:jc w:val="center"/>
            </w:pPr>
          </w:p>
        </w:tc>
        <w:tc>
          <w:tcPr>
            <w:tcW w:w="1946" w:type="dxa"/>
            <w:vAlign w:val="center"/>
          </w:tcPr>
          <w:p w14:paraId="4B0EA1E1">
            <w:pPr>
              <w:jc w:val="center"/>
            </w:pPr>
          </w:p>
        </w:tc>
        <w:tc>
          <w:tcPr>
            <w:tcW w:w="1041" w:type="dxa"/>
            <w:vAlign w:val="center"/>
          </w:tcPr>
          <w:p w14:paraId="09007E72">
            <w:pPr>
              <w:jc w:val="center"/>
            </w:pPr>
          </w:p>
        </w:tc>
      </w:tr>
      <w:tr w14:paraId="7820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2ABFFD31">
            <w:pPr>
              <w:jc w:val="center"/>
            </w:pPr>
            <w:r>
              <w:rPr>
                <w:rFonts w:hint="eastAsia"/>
              </w:rPr>
              <w:t>4</w:t>
            </w:r>
          </w:p>
        </w:tc>
        <w:tc>
          <w:tcPr>
            <w:tcW w:w="2220" w:type="dxa"/>
            <w:vAlign w:val="center"/>
          </w:tcPr>
          <w:p w14:paraId="74521C36">
            <w:pPr>
              <w:jc w:val="center"/>
            </w:pPr>
          </w:p>
        </w:tc>
        <w:tc>
          <w:tcPr>
            <w:tcW w:w="975" w:type="dxa"/>
            <w:vAlign w:val="center"/>
          </w:tcPr>
          <w:p w14:paraId="52E1D209">
            <w:pPr>
              <w:jc w:val="center"/>
            </w:pPr>
          </w:p>
        </w:tc>
        <w:tc>
          <w:tcPr>
            <w:tcW w:w="1946" w:type="dxa"/>
            <w:vAlign w:val="center"/>
          </w:tcPr>
          <w:p w14:paraId="75E347D7">
            <w:pPr>
              <w:jc w:val="center"/>
            </w:pPr>
          </w:p>
        </w:tc>
        <w:tc>
          <w:tcPr>
            <w:tcW w:w="1041" w:type="dxa"/>
            <w:vAlign w:val="center"/>
          </w:tcPr>
          <w:p w14:paraId="312528EA">
            <w:pPr>
              <w:jc w:val="center"/>
            </w:pPr>
          </w:p>
        </w:tc>
      </w:tr>
      <w:tr w14:paraId="51AF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657534D7">
            <w:pPr>
              <w:jc w:val="center"/>
            </w:pPr>
            <w:r>
              <w:rPr>
                <w:rFonts w:hint="eastAsia"/>
              </w:rPr>
              <w:t>5</w:t>
            </w:r>
          </w:p>
        </w:tc>
        <w:tc>
          <w:tcPr>
            <w:tcW w:w="2220" w:type="dxa"/>
            <w:vAlign w:val="center"/>
          </w:tcPr>
          <w:p w14:paraId="22C63EBF">
            <w:pPr>
              <w:jc w:val="center"/>
            </w:pPr>
          </w:p>
        </w:tc>
        <w:tc>
          <w:tcPr>
            <w:tcW w:w="975" w:type="dxa"/>
            <w:vAlign w:val="center"/>
          </w:tcPr>
          <w:p w14:paraId="46213439">
            <w:pPr>
              <w:jc w:val="center"/>
            </w:pPr>
          </w:p>
        </w:tc>
        <w:tc>
          <w:tcPr>
            <w:tcW w:w="1946" w:type="dxa"/>
            <w:vAlign w:val="center"/>
          </w:tcPr>
          <w:p w14:paraId="06CA4FDC">
            <w:pPr>
              <w:jc w:val="center"/>
            </w:pPr>
          </w:p>
        </w:tc>
        <w:tc>
          <w:tcPr>
            <w:tcW w:w="1041" w:type="dxa"/>
            <w:vAlign w:val="center"/>
          </w:tcPr>
          <w:p w14:paraId="7003E058">
            <w:pPr>
              <w:jc w:val="center"/>
            </w:pPr>
          </w:p>
        </w:tc>
      </w:tr>
      <w:tr w14:paraId="220C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3EDEEA54">
            <w:pPr>
              <w:jc w:val="center"/>
            </w:pPr>
            <w:r>
              <w:rPr>
                <w:rFonts w:hint="eastAsia"/>
              </w:rPr>
              <w:t>6</w:t>
            </w:r>
          </w:p>
        </w:tc>
        <w:tc>
          <w:tcPr>
            <w:tcW w:w="2220" w:type="dxa"/>
            <w:vAlign w:val="center"/>
          </w:tcPr>
          <w:p w14:paraId="5D81290E">
            <w:pPr>
              <w:jc w:val="center"/>
            </w:pPr>
          </w:p>
        </w:tc>
        <w:tc>
          <w:tcPr>
            <w:tcW w:w="975" w:type="dxa"/>
            <w:vAlign w:val="center"/>
          </w:tcPr>
          <w:p w14:paraId="4FD47E1C">
            <w:pPr>
              <w:jc w:val="center"/>
            </w:pPr>
          </w:p>
        </w:tc>
        <w:tc>
          <w:tcPr>
            <w:tcW w:w="1946" w:type="dxa"/>
            <w:vAlign w:val="center"/>
          </w:tcPr>
          <w:p w14:paraId="4776DC34">
            <w:pPr>
              <w:jc w:val="center"/>
            </w:pPr>
          </w:p>
        </w:tc>
        <w:tc>
          <w:tcPr>
            <w:tcW w:w="1041" w:type="dxa"/>
            <w:vAlign w:val="center"/>
          </w:tcPr>
          <w:p w14:paraId="37F9806F">
            <w:pPr>
              <w:jc w:val="center"/>
            </w:pPr>
          </w:p>
        </w:tc>
      </w:tr>
      <w:tr w14:paraId="7535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3B7ABF46">
            <w:pPr>
              <w:jc w:val="center"/>
            </w:pPr>
            <w:r>
              <w:rPr>
                <w:rFonts w:hint="eastAsia"/>
              </w:rPr>
              <w:t>7</w:t>
            </w:r>
          </w:p>
        </w:tc>
        <w:tc>
          <w:tcPr>
            <w:tcW w:w="2220" w:type="dxa"/>
            <w:vAlign w:val="center"/>
          </w:tcPr>
          <w:p w14:paraId="15907ED9">
            <w:pPr>
              <w:jc w:val="center"/>
            </w:pPr>
          </w:p>
        </w:tc>
        <w:tc>
          <w:tcPr>
            <w:tcW w:w="975" w:type="dxa"/>
            <w:vAlign w:val="center"/>
          </w:tcPr>
          <w:p w14:paraId="57E63AA1">
            <w:pPr>
              <w:jc w:val="center"/>
            </w:pPr>
          </w:p>
        </w:tc>
        <w:tc>
          <w:tcPr>
            <w:tcW w:w="1946" w:type="dxa"/>
            <w:vAlign w:val="center"/>
          </w:tcPr>
          <w:p w14:paraId="5E59BEDA">
            <w:pPr>
              <w:jc w:val="center"/>
            </w:pPr>
          </w:p>
        </w:tc>
        <w:tc>
          <w:tcPr>
            <w:tcW w:w="1041" w:type="dxa"/>
            <w:vAlign w:val="center"/>
          </w:tcPr>
          <w:p w14:paraId="6BF50223">
            <w:pPr>
              <w:jc w:val="center"/>
            </w:pPr>
          </w:p>
        </w:tc>
      </w:tr>
      <w:tr w14:paraId="6237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188B0112">
            <w:pPr>
              <w:jc w:val="center"/>
            </w:pPr>
            <w:r>
              <w:t>…</w:t>
            </w:r>
          </w:p>
        </w:tc>
        <w:tc>
          <w:tcPr>
            <w:tcW w:w="2220" w:type="dxa"/>
            <w:vAlign w:val="center"/>
          </w:tcPr>
          <w:p w14:paraId="19EF48C3">
            <w:pPr>
              <w:jc w:val="center"/>
            </w:pPr>
          </w:p>
        </w:tc>
        <w:tc>
          <w:tcPr>
            <w:tcW w:w="975" w:type="dxa"/>
            <w:vAlign w:val="center"/>
          </w:tcPr>
          <w:p w14:paraId="222CC5D8">
            <w:pPr>
              <w:jc w:val="center"/>
            </w:pPr>
          </w:p>
        </w:tc>
        <w:tc>
          <w:tcPr>
            <w:tcW w:w="1946" w:type="dxa"/>
            <w:vAlign w:val="center"/>
          </w:tcPr>
          <w:p w14:paraId="5BA6FDF9">
            <w:pPr>
              <w:jc w:val="center"/>
            </w:pPr>
          </w:p>
        </w:tc>
        <w:tc>
          <w:tcPr>
            <w:tcW w:w="1041" w:type="dxa"/>
            <w:vAlign w:val="center"/>
          </w:tcPr>
          <w:p w14:paraId="3FD97D0F">
            <w:pPr>
              <w:jc w:val="center"/>
            </w:pPr>
          </w:p>
        </w:tc>
      </w:tr>
    </w:tbl>
    <w:p w14:paraId="31DC4611">
      <w:pPr>
        <w:pStyle w:val="7"/>
        <w:ind w:left="0" w:firstLine="360" w:firstLineChars="200"/>
        <w:rPr>
          <w:rFonts w:hint="eastAsia" w:ascii="宋体" w:cs="宋体"/>
          <w:kern w:val="0"/>
          <w:sz w:val="18"/>
          <w:szCs w:val="18"/>
        </w:rPr>
      </w:pPr>
      <w:r>
        <w:rPr>
          <w:rFonts w:hint="eastAsia" w:ascii="宋体" w:cs="宋体"/>
          <w:kern w:val="0"/>
          <w:sz w:val="18"/>
          <w:szCs w:val="18"/>
        </w:rPr>
        <w:t>注：1、在备注中说明本项目是否为</w:t>
      </w:r>
      <w:r>
        <w:rPr>
          <w:rFonts w:hint="eastAsia" w:ascii="宋体" w:cs="宋体"/>
          <w:kern w:val="0"/>
          <w:sz w:val="18"/>
          <w:szCs w:val="18"/>
          <w:lang w:val="en-US" w:eastAsia="zh-CN"/>
        </w:rPr>
        <w:t>水管类、输配电类、弱电类</w:t>
      </w:r>
      <w:r>
        <w:rPr>
          <w:rFonts w:hint="eastAsia" w:ascii="宋体" w:cs="宋体"/>
          <w:kern w:val="0"/>
          <w:sz w:val="18"/>
          <w:szCs w:val="18"/>
        </w:rPr>
        <w:t>等。</w:t>
      </w:r>
    </w:p>
    <w:p w14:paraId="731D95A4">
      <w:pPr>
        <w:pStyle w:val="7"/>
        <w:ind w:left="0" w:firstLine="360" w:firstLineChars="200"/>
        <w:rPr>
          <w:rFonts w:hint="eastAsia" w:ascii="宋体" w:cs="宋体"/>
          <w:kern w:val="0"/>
          <w:sz w:val="18"/>
          <w:szCs w:val="18"/>
        </w:rPr>
      </w:pPr>
    </w:p>
    <w:p w14:paraId="1CC28BE1">
      <w:pPr>
        <w:spacing w:line="280" w:lineRule="exact"/>
        <w:rPr>
          <w:rFonts w:eastAsia="黑体"/>
          <w:b/>
          <w:sz w:val="32"/>
          <w:szCs w:val="32"/>
        </w:rPr>
      </w:pPr>
      <w:bookmarkStart w:id="138" w:name="_Toc501257504"/>
      <w:bookmarkStart w:id="139" w:name="_Toc5115"/>
      <w:bookmarkStart w:id="140" w:name="_Toc5889"/>
      <w:bookmarkStart w:id="141" w:name="_Toc16312"/>
      <w:bookmarkStart w:id="142" w:name="_Toc3147"/>
      <w:bookmarkStart w:id="143" w:name="_Toc18442"/>
      <w:bookmarkStart w:id="144" w:name="_Toc22932"/>
      <w:bookmarkStart w:id="145" w:name="_Toc5491"/>
      <w:bookmarkStart w:id="146" w:name="_Toc39602686"/>
      <w:bookmarkStart w:id="147" w:name="_Toc24687"/>
      <w:bookmarkStart w:id="148" w:name="_Toc18293"/>
      <w:bookmarkStart w:id="149" w:name="_Toc23290"/>
      <w:bookmarkStart w:id="150" w:name="_Toc234833285"/>
      <w:r>
        <w:br w:type="page"/>
      </w:r>
    </w:p>
    <w:p w14:paraId="627C4C85">
      <w:pPr>
        <w:pStyle w:val="4"/>
        <w:spacing w:after="0" w:line="440" w:lineRule="exact"/>
        <w:jc w:val="center"/>
        <w:rPr>
          <w:rFonts w:ascii="黑体" w:hAnsi="黑体" w:eastAsia="黑体"/>
          <w:sz w:val="28"/>
          <w:szCs w:val="28"/>
        </w:rPr>
      </w:pPr>
      <w:bookmarkStart w:id="151" w:name="_Toc418"/>
      <w:bookmarkStart w:id="152" w:name="_Toc118071700"/>
      <w:r>
        <w:rPr>
          <w:rFonts w:hint="eastAsia" w:ascii="黑体" w:hAnsi="黑体" w:eastAsia="黑体"/>
          <w:sz w:val="28"/>
          <w:szCs w:val="28"/>
        </w:rPr>
        <w:t>（四）申请人的信誉</w:t>
      </w:r>
      <w:r>
        <w:rPr>
          <w:rFonts w:ascii="黑体" w:hAnsi="黑体" w:eastAsia="黑体"/>
          <w:sz w:val="28"/>
          <w:szCs w:val="28"/>
        </w:rPr>
        <w:t>情况</w:t>
      </w:r>
      <w:bookmarkEnd w:id="138"/>
      <w:r>
        <w:rPr>
          <w:rFonts w:ascii="黑体" w:hAnsi="黑体" w:eastAsia="黑体"/>
          <w:sz w:val="28"/>
          <w:szCs w:val="28"/>
        </w:rPr>
        <w:t>表</w:t>
      </w:r>
      <w:bookmarkEnd w:id="139"/>
      <w:bookmarkEnd w:id="140"/>
      <w:bookmarkEnd w:id="141"/>
      <w:bookmarkEnd w:id="142"/>
      <w:bookmarkEnd w:id="143"/>
      <w:bookmarkEnd w:id="144"/>
      <w:bookmarkEnd w:id="145"/>
      <w:bookmarkEnd w:id="146"/>
      <w:bookmarkEnd w:id="147"/>
      <w:bookmarkEnd w:id="148"/>
      <w:bookmarkEnd w:id="149"/>
      <w:bookmarkEnd w:id="151"/>
      <w:bookmarkEnd w:id="152"/>
    </w:p>
    <w:p w14:paraId="01413460">
      <w:pPr>
        <w:topLinePunct/>
        <w:spacing w:line="400" w:lineRule="atLeast"/>
        <w:rPr>
          <w:bCs/>
          <w:sz w:val="23"/>
          <w:szCs w:val="23"/>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379"/>
        <w:gridCol w:w="1842"/>
      </w:tblGrid>
      <w:tr w14:paraId="421B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59" w:type="dxa"/>
            <w:vAlign w:val="center"/>
          </w:tcPr>
          <w:p w14:paraId="2CEC22F2">
            <w:pPr>
              <w:topLinePunct/>
              <w:spacing w:line="400" w:lineRule="atLeast"/>
              <w:jc w:val="center"/>
              <w:rPr>
                <w:bCs/>
                <w:szCs w:val="21"/>
              </w:rPr>
            </w:pPr>
            <w:r>
              <w:rPr>
                <w:bCs/>
                <w:szCs w:val="21"/>
              </w:rPr>
              <w:t>序号</w:t>
            </w:r>
          </w:p>
        </w:tc>
        <w:tc>
          <w:tcPr>
            <w:tcW w:w="6379" w:type="dxa"/>
            <w:vAlign w:val="center"/>
          </w:tcPr>
          <w:p w14:paraId="3A8E2CBD">
            <w:pPr>
              <w:topLinePunct/>
              <w:spacing w:line="400" w:lineRule="atLeast"/>
              <w:jc w:val="center"/>
              <w:rPr>
                <w:bCs/>
                <w:szCs w:val="21"/>
              </w:rPr>
            </w:pPr>
            <w:r>
              <w:rPr>
                <w:bCs/>
                <w:szCs w:val="21"/>
              </w:rPr>
              <w:t>项 目</w:t>
            </w:r>
          </w:p>
        </w:tc>
        <w:tc>
          <w:tcPr>
            <w:tcW w:w="1842" w:type="dxa"/>
            <w:vAlign w:val="center"/>
          </w:tcPr>
          <w:p w14:paraId="517C5359">
            <w:pPr>
              <w:topLinePunct/>
              <w:spacing w:line="400" w:lineRule="atLeast"/>
              <w:jc w:val="center"/>
              <w:rPr>
                <w:bCs/>
                <w:szCs w:val="21"/>
              </w:rPr>
            </w:pPr>
            <w:r>
              <w:rPr>
                <w:rFonts w:hint="eastAsia"/>
                <w:bCs/>
                <w:szCs w:val="21"/>
              </w:rPr>
              <w:t>申请人</w:t>
            </w:r>
            <w:r>
              <w:rPr>
                <w:bCs/>
                <w:szCs w:val="21"/>
              </w:rPr>
              <w:t>情况说明</w:t>
            </w:r>
            <w:r>
              <w:rPr>
                <w:rFonts w:hint="eastAsia"/>
                <w:bCs/>
                <w:szCs w:val="21"/>
              </w:rPr>
              <w:t>（是或否）</w:t>
            </w:r>
          </w:p>
        </w:tc>
      </w:tr>
      <w:tr w14:paraId="2506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959" w:type="dxa"/>
            <w:vAlign w:val="center"/>
          </w:tcPr>
          <w:p w14:paraId="37ABC376">
            <w:pPr>
              <w:topLinePunct/>
              <w:spacing w:line="400" w:lineRule="atLeast"/>
              <w:jc w:val="center"/>
              <w:rPr>
                <w:rFonts w:ascii="宋体" w:hAnsi="宋体" w:eastAsia="宋体" w:cs="宋体"/>
                <w:bCs/>
                <w:sz w:val="18"/>
                <w:szCs w:val="18"/>
              </w:rPr>
            </w:pPr>
            <w:r>
              <w:rPr>
                <w:rFonts w:hint="eastAsia" w:ascii="宋体" w:hAnsi="宋体" w:eastAsia="宋体" w:cs="宋体"/>
                <w:sz w:val="18"/>
                <w:szCs w:val="18"/>
              </w:rPr>
              <w:t>1</w:t>
            </w:r>
          </w:p>
        </w:tc>
        <w:tc>
          <w:tcPr>
            <w:tcW w:w="6379" w:type="dxa"/>
            <w:vAlign w:val="center"/>
          </w:tcPr>
          <w:p w14:paraId="262FC621">
            <w:pPr>
              <w:topLinePunct/>
              <w:spacing w:line="400" w:lineRule="atLeast"/>
              <w:rPr>
                <w:rFonts w:ascii="宋体" w:hAnsi="宋体" w:eastAsia="宋体" w:cs="宋体"/>
                <w:bCs/>
                <w:sz w:val="18"/>
                <w:szCs w:val="18"/>
              </w:rPr>
            </w:pPr>
            <w:r>
              <w:rPr>
                <w:rFonts w:hint="eastAsia" w:ascii="宋体" w:hAnsi="宋体" w:eastAsia="宋体" w:cs="宋体"/>
                <w:sz w:val="18"/>
                <w:szCs w:val="18"/>
              </w:rPr>
              <w:t>申请人未被列入中国执行信息公开网（http://zxgk.court.gov.cn/）的“失信被执行人”</w:t>
            </w:r>
          </w:p>
        </w:tc>
        <w:tc>
          <w:tcPr>
            <w:tcW w:w="1842" w:type="dxa"/>
          </w:tcPr>
          <w:p w14:paraId="1D956218">
            <w:pPr>
              <w:topLinePunct/>
              <w:spacing w:line="400" w:lineRule="atLeast"/>
              <w:rPr>
                <w:rFonts w:ascii="宋体" w:hAnsi="宋体" w:eastAsia="宋体" w:cs="宋体"/>
                <w:bCs/>
                <w:sz w:val="18"/>
                <w:szCs w:val="18"/>
              </w:rPr>
            </w:pPr>
          </w:p>
        </w:tc>
      </w:tr>
      <w:tr w14:paraId="2C9E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59" w:type="dxa"/>
            <w:vAlign w:val="center"/>
          </w:tcPr>
          <w:p w14:paraId="33F6AB76">
            <w:pPr>
              <w:topLinePunct/>
              <w:spacing w:line="400" w:lineRule="atLeast"/>
              <w:jc w:val="center"/>
              <w:rPr>
                <w:rFonts w:ascii="宋体" w:hAnsi="宋体" w:eastAsia="宋体" w:cs="宋体"/>
                <w:bCs/>
                <w:sz w:val="18"/>
                <w:szCs w:val="18"/>
              </w:rPr>
            </w:pPr>
            <w:r>
              <w:rPr>
                <w:rFonts w:hint="eastAsia" w:ascii="宋体" w:hAnsi="宋体" w:eastAsia="宋体" w:cs="宋体"/>
                <w:sz w:val="18"/>
                <w:szCs w:val="18"/>
              </w:rPr>
              <w:t>2</w:t>
            </w:r>
          </w:p>
        </w:tc>
        <w:tc>
          <w:tcPr>
            <w:tcW w:w="6379" w:type="dxa"/>
            <w:vAlign w:val="center"/>
          </w:tcPr>
          <w:p w14:paraId="54C6DE13">
            <w:pPr>
              <w:topLinePunct/>
              <w:spacing w:line="400" w:lineRule="atLeast"/>
              <w:rPr>
                <w:rFonts w:ascii="宋体" w:hAnsi="宋体" w:eastAsia="宋体" w:cs="宋体"/>
                <w:bCs/>
                <w:sz w:val="18"/>
                <w:szCs w:val="18"/>
              </w:rPr>
            </w:pPr>
            <w:r>
              <w:rPr>
                <w:rFonts w:hint="eastAsia" w:ascii="宋体" w:hAnsi="宋体" w:eastAsia="宋体" w:cs="宋体"/>
                <w:bCs/>
                <w:sz w:val="18"/>
                <w:szCs w:val="18"/>
              </w:rPr>
              <w:t>申请人未在</w:t>
            </w:r>
            <w:r>
              <w:rPr>
                <w:rFonts w:hint="eastAsia" w:ascii="宋体" w:hAnsi="宋体" w:eastAsia="宋体" w:cs="宋体"/>
                <w:sz w:val="18"/>
                <w:szCs w:val="18"/>
              </w:rPr>
              <w:t>“信用中国”网站 ( http://www.creditchina.gov.cn/ ) 中被列入重大税收违法失信主体；</w:t>
            </w:r>
          </w:p>
        </w:tc>
        <w:tc>
          <w:tcPr>
            <w:tcW w:w="1842" w:type="dxa"/>
          </w:tcPr>
          <w:p w14:paraId="27D29EE6">
            <w:pPr>
              <w:topLinePunct/>
              <w:spacing w:line="400" w:lineRule="atLeast"/>
              <w:rPr>
                <w:rFonts w:ascii="宋体" w:hAnsi="宋体" w:eastAsia="宋体" w:cs="宋体"/>
                <w:bCs/>
                <w:sz w:val="18"/>
                <w:szCs w:val="18"/>
              </w:rPr>
            </w:pPr>
          </w:p>
        </w:tc>
      </w:tr>
      <w:tr w14:paraId="2CD5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59" w:type="dxa"/>
            <w:vAlign w:val="center"/>
          </w:tcPr>
          <w:p w14:paraId="3BE79AED">
            <w:pPr>
              <w:topLinePunct/>
              <w:spacing w:line="400" w:lineRule="atLeast"/>
              <w:jc w:val="center"/>
              <w:rPr>
                <w:rFonts w:ascii="宋体" w:hAnsi="宋体" w:eastAsia="宋体" w:cs="宋体"/>
                <w:bCs/>
                <w:sz w:val="18"/>
                <w:szCs w:val="18"/>
              </w:rPr>
            </w:pPr>
            <w:r>
              <w:rPr>
                <w:rFonts w:hint="eastAsia" w:ascii="宋体" w:hAnsi="宋体" w:eastAsia="宋体" w:cs="宋体"/>
                <w:sz w:val="18"/>
                <w:szCs w:val="18"/>
              </w:rPr>
              <w:t>3</w:t>
            </w:r>
          </w:p>
        </w:tc>
        <w:tc>
          <w:tcPr>
            <w:tcW w:w="6379" w:type="dxa"/>
            <w:vAlign w:val="center"/>
          </w:tcPr>
          <w:p w14:paraId="252508BE">
            <w:pPr>
              <w:topLinePunct/>
              <w:spacing w:line="400" w:lineRule="atLeast"/>
              <w:rPr>
                <w:rFonts w:ascii="宋体" w:hAnsi="宋体" w:eastAsia="宋体" w:cs="宋体"/>
                <w:bCs/>
                <w:sz w:val="18"/>
                <w:szCs w:val="18"/>
              </w:rPr>
            </w:pPr>
            <w:r>
              <w:rPr>
                <w:rFonts w:hint="eastAsia" w:ascii="宋体" w:hAnsi="宋体" w:eastAsia="宋体" w:cs="宋体"/>
                <w:bCs/>
                <w:sz w:val="18"/>
                <w:szCs w:val="18"/>
              </w:rPr>
              <w:t>未被列入</w:t>
            </w:r>
            <w:r>
              <w:rPr>
                <w:rFonts w:hint="eastAsia" w:ascii="宋体" w:hAnsi="宋体" w:eastAsia="宋体" w:cs="宋体"/>
                <w:sz w:val="18"/>
                <w:szCs w:val="18"/>
              </w:rPr>
              <w:t xml:space="preserve">“信用中国”网站 ( http://www.creditchina.gov.cn/ ) </w:t>
            </w:r>
            <w:r>
              <w:rPr>
                <w:rFonts w:hint="eastAsia" w:ascii="宋体" w:hAnsi="宋体" w:eastAsia="宋体" w:cs="宋体"/>
                <w:bCs/>
                <w:sz w:val="18"/>
                <w:szCs w:val="18"/>
              </w:rPr>
              <w:t>“政府采购严重违法失信行为记录”</w:t>
            </w:r>
          </w:p>
        </w:tc>
        <w:tc>
          <w:tcPr>
            <w:tcW w:w="1842" w:type="dxa"/>
          </w:tcPr>
          <w:p w14:paraId="183F9DC5">
            <w:pPr>
              <w:topLinePunct/>
              <w:spacing w:line="400" w:lineRule="atLeast"/>
              <w:rPr>
                <w:rFonts w:ascii="宋体" w:hAnsi="宋体" w:eastAsia="宋体" w:cs="宋体"/>
                <w:bCs/>
                <w:sz w:val="18"/>
                <w:szCs w:val="18"/>
              </w:rPr>
            </w:pPr>
          </w:p>
        </w:tc>
      </w:tr>
      <w:tr w14:paraId="65DA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59" w:type="dxa"/>
            <w:vAlign w:val="center"/>
          </w:tcPr>
          <w:p w14:paraId="6C11BAF3">
            <w:pPr>
              <w:topLinePunct/>
              <w:spacing w:line="400" w:lineRule="atLeast"/>
              <w:jc w:val="center"/>
              <w:rPr>
                <w:rFonts w:ascii="宋体" w:hAnsi="宋体" w:eastAsia="宋体" w:cs="宋体"/>
                <w:sz w:val="18"/>
                <w:szCs w:val="18"/>
              </w:rPr>
            </w:pPr>
            <w:r>
              <w:rPr>
                <w:rFonts w:hint="eastAsia" w:ascii="宋体" w:hAnsi="宋体" w:eastAsia="宋体" w:cs="宋体"/>
                <w:sz w:val="18"/>
                <w:szCs w:val="18"/>
              </w:rPr>
              <w:t>4</w:t>
            </w:r>
          </w:p>
        </w:tc>
        <w:tc>
          <w:tcPr>
            <w:tcW w:w="6379" w:type="dxa"/>
            <w:vAlign w:val="center"/>
          </w:tcPr>
          <w:p w14:paraId="18DE1B60">
            <w:pPr>
              <w:topLinePunct/>
              <w:spacing w:line="400" w:lineRule="atLeast"/>
              <w:rPr>
                <w:rFonts w:ascii="宋体" w:hAnsi="宋体" w:eastAsia="宋体" w:cs="宋体"/>
                <w:bCs/>
                <w:kern w:val="0"/>
                <w:sz w:val="18"/>
                <w:szCs w:val="18"/>
              </w:rPr>
            </w:pPr>
            <w:r>
              <w:rPr>
                <w:rFonts w:hint="eastAsia" w:ascii="宋体" w:hAnsi="宋体" w:eastAsia="宋体" w:cs="宋体"/>
                <w:bCs/>
                <w:kern w:val="0"/>
                <w:sz w:val="18"/>
                <w:szCs w:val="18"/>
              </w:rPr>
              <w:t>申请人在近三年内（2020年1月1日</w:t>
            </w:r>
            <w:r>
              <w:rPr>
                <w:rFonts w:hint="eastAsia" w:ascii="宋体" w:hAnsi="宋体" w:eastAsia="宋体" w:cs="宋体"/>
                <w:bCs/>
                <w:kern w:val="0"/>
                <w:sz w:val="18"/>
                <w:szCs w:val="18"/>
                <w:lang w:val="en-US" w:eastAsia="zh-CN"/>
              </w:rPr>
              <w:t>起</w:t>
            </w:r>
            <w:r>
              <w:rPr>
                <w:rFonts w:hint="eastAsia" w:ascii="宋体" w:hAnsi="宋体" w:eastAsia="宋体" w:cs="宋体"/>
                <w:bCs/>
                <w:kern w:val="0"/>
                <w:sz w:val="18"/>
                <w:szCs w:val="18"/>
              </w:rPr>
              <w:t>至递交申请文件截止时间止）未受到过行政管理部门、建设单位处罚或列入黑名单；</w:t>
            </w:r>
          </w:p>
        </w:tc>
        <w:tc>
          <w:tcPr>
            <w:tcW w:w="1842" w:type="dxa"/>
          </w:tcPr>
          <w:p w14:paraId="19229C40">
            <w:pPr>
              <w:topLinePunct/>
              <w:spacing w:line="400" w:lineRule="atLeast"/>
              <w:rPr>
                <w:rFonts w:ascii="宋体" w:hAnsi="宋体" w:eastAsia="宋体" w:cs="宋体"/>
                <w:bCs/>
                <w:sz w:val="18"/>
                <w:szCs w:val="18"/>
              </w:rPr>
            </w:pPr>
          </w:p>
        </w:tc>
      </w:tr>
      <w:bookmarkEnd w:id="150"/>
    </w:tbl>
    <w:p w14:paraId="672CFE45">
      <w:pPr>
        <w:pStyle w:val="7"/>
        <w:spacing w:line="500" w:lineRule="exact"/>
        <w:ind w:left="0"/>
        <w:rPr>
          <w:rFonts w:ascii="宋体" w:cs="宋体"/>
          <w:kern w:val="0"/>
          <w:sz w:val="18"/>
          <w:szCs w:val="18"/>
        </w:rPr>
      </w:pPr>
      <w:r>
        <w:rPr>
          <w:rFonts w:hint="eastAsia" w:ascii="宋体" w:cs="宋体"/>
          <w:kern w:val="0"/>
          <w:sz w:val="18"/>
          <w:szCs w:val="18"/>
        </w:rPr>
        <w:t>注：1.申请人未被列入中国执行信息公开网（http://zxgk.court.gov.cn/）的“失信被执行人”，申请人未在“信用中国”网站 ( http://www.creditchina.gov.cn/ ) 中被列入重大税收违法失信主体，未被列入</w:t>
      </w:r>
      <w:r>
        <w:rPr>
          <w:rFonts w:hint="eastAsia" w:ascii="宋体" w:hAnsi="宋体" w:eastAsia="宋体" w:cs="宋体"/>
          <w:sz w:val="18"/>
          <w:szCs w:val="18"/>
        </w:rPr>
        <w:t xml:space="preserve">“信用中国”网站 ( http://www.creditchina.gov.cn/ ) </w:t>
      </w:r>
      <w:r>
        <w:rPr>
          <w:rFonts w:hint="eastAsia" w:ascii="宋体" w:cs="宋体"/>
          <w:kern w:val="0"/>
          <w:sz w:val="18"/>
          <w:szCs w:val="18"/>
        </w:rPr>
        <w:t>“政府采购严重违法失信行为记录”，应提供本项目发布选取公告之后的查询结果网页截图。</w:t>
      </w:r>
    </w:p>
    <w:p w14:paraId="3852D5FC">
      <w:pPr>
        <w:pStyle w:val="7"/>
        <w:numPr>
          <w:ilvl w:val="0"/>
          <w:numId w:val="2"/>
        </w:numPr>
        <w:spacing w:line="500" w:lineRule="exact"/>
        <w:ind w:left="90" w:leftChars="0" w:firstLine="0" w:firstLineChars="0"/>
        <w:rPr>
          <w:rFonts w:hint="eastAsia" w:ascii="宋体" w:cs="宋体"/>
          <w:kern w:val="0"/>
          <w:sz w:val="18"/>
          <w:szCs w:val="18"/>
        </w:rPr>
      </w:pPr>
      <w:r>
        <w:rPr>
          <w:rFonts w:hint="eastAsia" w:ascii="宋体" w:cs="宋体"/>
          <w:kern w:val="0"/>
          <w:sz w:val="18"/>
          <w:szCs w:val="18"/>
        </w:rPr>
        <w:t>企业或其法定代表人、拟委任的项目负责人在近三年（2020年1月1日</w:t>
      </w:r>
      <w:r>
        <w:rPr>
          <w:rFonts w:hint="eastAsia" w:ascii="宋体" w:cs="宋体"/>
          <w:kern w:val="0"/>
          <w:sz w:val="18"/>
          <w:szCs w:val="18"/>
          <w:lang w:val="en-US" w:eastAsia="zh-CN"/>
        </w:rPr>
        <w:t>起</w:t>
      </w:r>
      <w:r>
        <w:rPr>
          <w:rFonts w:ascii="宋体" w:cs="宋体"/>
          <w:kern w:val="0"/>
          <w:sz w:val="18"/>
          <w:szCs w:val="18"/>
        </w:rPr>
        <w:t>至</w:t>
      </w:r>
      <w:r>
        <w:rPr>
          <w:rFonts w:hint="eastAsia" w:ascii="宋体" w:cs="宋体"/>
          <w:kern w:val="0"/>
          <w:sz w:val="18"/>
          <w:szCs w:val="18"/>
        </w:rPr>
        <w:t>递交申请文件截止时间止）内未受到过行政管理部门、建设单位处罚或列入黑名单（若无以上</w:t>
      </w:r>
      <w:r>
        <w:rPr>
          <w:rFonts w:ascii="宋体" w:cs="宋体"/>
          <w:kern w:val="0"/>
          <w:sz w:val="18"/>
          <w:szCs w:val="18"/>
        </w:rPr>
        <w:t>行为</w:t>
      </w:r>
      <w:r>
        <w:rPr>
          <w:rFonts w:hint="eastAsia" w:ascii="宋体" w:cs="宋体"/>
          <w:kern w:val="0"/>
          <w:sz w:val="18"/>
          <w:szCs w:val="18"/>
        </w:rPr>
        <w:t>提供承诺书，承诺书格式自拟）；</w:t>
      </w:r>
    </w:p>
    <w:p w14:paraId="23954336">
      <w:pPr>
        <w:pStyle w:val="5"/>
      </w:pPr>
    </w:p>
    <w:p w14:paraId="2AD3D290">
      <w:pPr>
        <w:pStyle w:val="5"/>
      </w:pPr>
    </w:p>
    <w:p w14:paraId="51B05A12">
      <w:r>
        <w:br w:type="page"/>
      </w:r>
    </w:p>
    <w:p w14:paraId="79C73CEB">
      <w:pPr>
        <w:pStyle w:val="4"/>
        <w:numPr>
          <w:ilvl w:val="0"/>
          <w:numId w:val="0"/>
        </w:numPr>
        <w:spacing w:after="0" w:line="440" w:lineRule="exact"/>
        <w:ind w:left="0" w:leftChars="0" w:firstLine="0" w:firstLineChars="0"/>
        <w:jc w:val="center"/>
        <w:rPr>
          <w:rFonts w:ascii="黑体" w:hAnsi="黑体" w:eastAsia="黑体"/>
          <w:sz w:val="28"/>
          <w:szCs w:val="28"/>
        </w:rPr>
      </w:pPr>
      <w:bookmarkStart w:id="153" w:name="_Toc118071701"/>
      <w:bookmarkStart w:id="154" w:name="_Toc28419"/>
      <w:r>
        <w:rPr>
          <w:rFonts w:hint="eastAsia" w:ascii="黑体" w:hAnsi="黑体" w:eastAsia="黑体" w:cstheme="minorBidi"/>
          <w:spacing w:val="-10"/>
          <w:kern w:val="20"/>
          <w:sz w:val="28"/>
          <w:szCs w:val="28"/>
          <w:lang w:val="en-US" w:eastAsia="zh-CN" w:bidi="ar-SA"/>
        </w:rPr>
        <w:t>（六）</w:t>
      </w:r>
      <w:r>
        <w:rPr>
          <w:rFonts w:hint="eastAsia" w:ascii="黑体" w:hAnsi="黑体" w:eastAsia="黑体"/>
          <w:sz w:val="28"/>
          <w:szCs w:val="28"/>
        </w:rPr>
        <w:t>申请人</w:t>
      </w:r>
      <w:bookmarkEnd w:id="153"/>
      <w:r>
        <w:rPr>
          <w:rFonts w:hint="eastAsia" w:ascii="黑体" w:hAnsi="黑体" w:eastAsia="黑体"/>
          <w:sz w:val="28"/>
          <w:szCs w:val="28"/>
        </w:rPr>
        <w:t>在</w:t>
      </w:r>
      <w:r>
        <w:rPr>
          <w:rFonts w:hint="eastAsia" w:ascii="黑体" w:hAnsi="黑体" w:eastAsia="黑体"/>
          <w:sz w:val="28"/>
          <w:szCs w:val="28"/>
          <w:lang w:val="en-US" w:eastAsia="zh-CN"/>
        </w:rPr>
        <w:t>造价咨询</w:t>
      </w:r>
      <w:r>
        <w:rPr>
          <w:rFonts w:hint="eastAsia" w:ascii="黑体" w:hAnsi="黑体" w:eastAsia="黑体"/>
          <w:sz w:val="28"/>
          <w:szCs w:val="28"/>
        </w:rPr>
        <w:t>工作中市场行为规范，社会信用良好，无不良记录的说明</w:t>
      </w:r>
      <w:bookmarkEnd w:id="154"/>
    </w:p>
    <w:p w14:paraId="3FF16B4E">
      <w:pPr>
        <w:pStyle w:val="7"/>
        <w:spacing w:line="500" w:lineRule="exact"/>
        <w:ind w:left="0"/>
        <w:rPr>
          <w:rFonts w:ascii="宋体" w:cs="宋体"/>
          <w:kern w:val="0"/>
          <w:sz w:val="18"/>
          <w:szCs w:val="18"/>
        </w:rPr>
      </w:pPr>
    </w:p>
    <w:p w14:paraId="70F5F9FA">
      <w:pPr>
        <w:pStyle w:val="7"/>
        <w:ind w:firstLine="482" w:firstLineChars="200"/>
        <w:rPr>
          <w:b/>
        </w:rPr>
      </w:pPr>
      <w:r>
        <w:rPr>
          <w:rFonts w:hint="eastAsia"/>
          <w:b/>
        </w:rPr>
        <w:t>注：申请人出具承诺函，说明在</w:t>
      </w:r>
      <w:r>
        <w:rPr>
          <w:rFonts w:hint="eastAsia"/>
          <w:b/>
          <w:lang w:val="en-US" w:eastAsia="zh-CN"/>
        </w:rPr>
        <w:t>造价咨</w:t>
      </w:r>
      <w:r>
        <w:rPr>
          <w:rFonts w:hint="eastAsia"/>
          <w:b/>
        </w:rPr>
        <w:t>工作中市场行为规范，社会信用良好，无不良记录。</w:t>
      </w:r>
    </w:p>
    <w:p w14:paraId="696FC2EE">
      <w:r>
        <w:rPr>
          <w:rFonts w:hint="eastAsia"/>
        </w:rPr>
        <w:br w:type="page"/>
      </w:r>
    </w:p>
    <w:p w14:paraId="7BD38277">
      <w:pPr>
        <w:pStyle w:val="4"/>
        <w:adjustRightInd w:val="0"/>
        <w:snapToGrid w:val="0"/>
        <w:spacing w:before="156" w:beforeLines="50" w:after="0" w:line="360" w:lineRule="auto"/>
        <w:jc w:val="center"/>
        <w:rPr>
          <w:rFonts w:ascii="黑体" w:hAnsi="黑体" w:eastAsia="黑体"/>
          <w:sz w:val="28"/>
          <w:szCs w:val="28"/>
        </w:rPr>
      </w:pPr>
      <w:bookmarkStart w:id="155" w:name="_Toc9648"/>
      <w:r>
        <w:rPr>
          <w:rFonts w:hint="eastAsia" w:ascii="黑体" w:hAnsi="黑体" w:eastAsia="黑体"/>
          <w:sz w:val="28"/>
          <w:szCs w:val="28"/>
        </w:rPr>
        <w:t>（六）其他材料</w:t>
      </w:r>
      <w:bookmarkEnd w:id="155"/>
    </w:p>
    <w:p w14:paraId="45A0BF5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b/>
        </w:rPr>
      </w:pPr>
      <w:r>
        <w:rPr>
          <w:rFonts w:hint="eastAsia"/>
          <w:b/>
        </w:rPr>
        <w:t>1、申请人在此提供包含“本单位已阅读</w:t>
      </w:r>
      <w:r>
        <w:rPr>
          <w:b/>
        </w:rPr>
        <w:t>并</w:t>
      </w:r>
      <w:r>
        <w:rPr>
          <w:rFonts w:hint="eastAsia"/>
          <w:b/>
        </w:rPr>
        <w:t>完全知晓本入库报名的背景</w:t>
      </w:r>
      <w:r>
        <w:rPr>
          <w:b/>
        </w:rPr>
        <w:t>及</w:t>
      </w:r>
      <w:r>
        <w:rPr>
          <w:rFonts w:hint="eastAsia"/>
          <w:b/>
        </w:rPr>
        <w:t>风险</w:t>
      </w:r>
      <w:r>
        <w:rPr>
          <w:b/>
        </w:rPr>
        <w:t>提示，</w:t>
      </w:r>
      <w:r>
        <w:rPr>
          <w:rFonts w:hint="eastAsia"/>
          <w:b/>
        </w:rPr>
        <w:t>愿意服从</w:t>
      </w:r>
    </w:p>
    <w:p w14:paraId="515E198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b/>
        </w:rPr>
      </w:pPr>
      <w:r>
        <w:rPr>
          <w:rFonts w:hint="eastAsia"/>
          <w:b/>
          <w:highlight w:val="none"/>
        </w:rPr>
        <w:t>海南公路建设项目管理有限公司有关</w:t>
      </w:r>
      <w:r>
        <w:rPr>
          <w:rFonts w:hint="eastAsia"/>
          <w:b/>
          <w:highlight w:val="none"/>
          <w:lang w:eastAsia="zh-CN"/>
        </w:rPr>
        <w:t>“三电”</w:t>
      </w:r>
      <w:r>
        <w:rPr>
          <w:rFonts w:hint="eastAsia"/>
          <w:b/>
          <w:highlight w:val="none"/>
          <w:lang w:val="en-US" w:eastAsia="zh-CN"/>
        </w:rPr>
        <w:t>及</w:t>
      </w:r>
      <w:r>
        <w:rPr>
          <w:rFonts w:hint="eastAsia"/>
          <w:b/>
          <w:highlight w:val="none"/>
          <w:lang w:eastAsia="zh-CN"/>
        </w:rPr>
        <w:t>管线迁改管理办法(试行)</w:t>
      </w:r>
      <w:r>
        <w:rPr>
          <w:rFonts w:hint="eastAsia"/>
          <w:b/>
          <w:highlight w:val="none"/>
        </w:rPr>
        <w:t>规定</w:t>
      </w:r>
      <w:r>
        <w:rPr>
          <w:rFonts w:hint="eastAsia"/>
          <w:b/>
        </w:rPr>
        <w:t>。并</w:t>
      </w:r>
      <w:r>
        <w:rPr>
          <w:b/>
        </w:rPr>
        <w:t>承诺</w:t>
      </w:r>
      <w:r>
        <w:rPr>
          <w:rFonts w:hint="eastAsia"/>
          <w:b/>
        </w:rPr>
        <w:t>在</w:t>
      </w:r>
      <w:r>
        <w:rPr>
          <w:rFonts w:hint="eastAsia"/>
          <w:b/>
          <w:lang w:val="en-US" w:eastAsia="zh-CN"/>
        </w:rPr>
        <w:t>造价咨询</w:t>
      </w:r>
      <w:r>
        <w:rPr>
          <w:rFonts w:hint="eastAsia"/>
          <w:b/>
        </w:rPr>
        <w:t>工作服务期间，根据海南公路建设项目管理有限公司要求，在海口派驻熟悉公路</w:t>
      </w:r>
      <w:r>
        <w:rPr>
          <w:rFonts w:hint="eastAsia"/>
          <w:b/>
          <w:lang w:val="en-US" w:eastAsia="zh-CN"/>
        </w:rPr>
        <w:t>造价审核</w:t>
      </w:r>
      <w:r>
        <w:rPr>
          <w:rFonts w:hint="eastAsia"/>
          <w:b/>
        </w:rPr>
        <w:t>人员，及时提供本地化服务，不因人员等力量</w:t>
      </w:r>
      <w:r>
        <w:rPr>
          <w:b/>
        </w:rPr>
        <w:t>投入</w:t>
      </w:r>
      <w:r>
        <w:rPr>
          <w:rFonts w:hint="eastAsia"/>
          <w:b/>
        </w:rPr>
        <w:t>不足造成</w:t>
      </w:r>
      <w:r>
        <w:rPr>
          <w:rFonts w:hint="eastAsia"/>
          <w:b/>
          <w:lang w:val="en-US" w:eastAsia="zh-CN"/>
        </w:rPr>
        <w:t>造价审核</w:t>
      </w:r>
      <w:r>
        <w:rPr>
          <w:rFonts w:hint="eastAsia"/>
          <w:b/>
        </w:rPr>
        <w:t>工作延误及降低服务质量，否则海南公路建设项目管理有限公司有权根据合同及相关管理办法对我单位作相应处理，我单位将无条件接受”内容的承诺函。</w:t>
      </w:r>
    </w:p>
    <w:p w14:paraId="2966A197">
      <w:pPr>
        <w:pStyle w:val="7"/>
      </w:pPr>
      <w:r>
        <w:rPr>
          <w:rFonts w:hint="eastAsia"/>
        </w:rPr>
        <w:t>2、申请人认为需要补充的其他证明材料（如有）。</w:t>
      </w:r>
    </w:p>
    <w:p w14:paraId="5FA59B38">
      <w:pPr>
        <w:adjustRightInd w:val="0"/>
        <w:snapToGrid w:val="0"/>
        <w:spacing w:before="156" w:beforeLines="50" w:line="360" w:lineRule="auto"/>
        <w:jc w:val="center"/>
        <w:outlineLvl w:val="2"/>
        <w:rPr>
          <w:rFonts w:ascii="黑体" w:hAnsi="黑体" w:eastAsia="黑体"/>
          <w:sz w:val="28"/>
          <w:szCs w:val="28"/>
        </w:rPr>
      </w:pPr>
      <w:r>
        <w:rPr>
          <w:rFonts w:ascii="宋体" w:hAnsi="Calibri" w:cs="宋体"/>
          <w:kern w:val="0"/>
          <w:sz w:val="18"/>
          <w:szCs w:val="18"/>
        </w:rPr>
        <w:br w:type="page"/>
      </w:r>
      <w:bookmarkEnd w:id="134"/>
      <w:bookmarkEnd w:id="135"/>
      <w:bookmarkStart w:id="156" w:name="_Toc69311999"/>
      <w:bookmarkStart w:id="157" w:name="_Toc21376"/>
      <w:bookmarkStart w:id="158" w:name="_Toc69291519"/>
      <w:bookmarkStart w:id="159" w:name="_Toc21380"/>
      <w:bookmarkStart w:id="160" w:name="_Toc29098"/>
      <w:bookmarkStart w:id="161" w:name="_Toc118071704"/>
      <w:r>
        <w:rPr>
          <w:rFonts w:hint="eastAsia" w:ascii="黑体" w:hAnsi="黑体" w:eastAsia="黑体"/>
          <w:sz w:val="28"/>
          <w:szCs w:val="28"/>
        </w:rPr>
        <w:t>（七）拟投入的项目负责人资历表</w:t>
      </w:r>
      <w:bookmarkEnd w:id="156"/>
      <w:bookmarkEnd w:id="157"/>
      <w:bookmarkEnd w:id="158"/>
      <w:bookmarkEnd w:id="159"/>
      <w:bookmarkEnd w:id="160"/>
      <w:bookmarkEnd w:id="161"/>
    </w:p>
    <w:tbl>
      <w:tblPr>
        <w:tblStyle w:val="15"/>
        <w:tblW w:w="9146" w:type="dxa"/>
        <w:tblInd w:w="2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41"/>
        <w:gridCol w:w="566"/>
        <w:gridCol w:w="710"/>
        <w:gridCol w:w="845"/>
        <w:gridCol w:w="1114"/>
        <w:gridCol w:w="1451"/>
        <w:gridCol w:w="275"/>
        <w:gridCol w:w="1986"/>
        <w:gridCol w:w="1558"/>
      </w:tblGrid>
      <w:tr w14:paraId="450E02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1207" w:type="dxa"/>
            <w:gridSpan w:val="2"/>
            <w:vAlign w:val="center"/>
          </w:tcPr>
          <w:p w14:paraId="2B7607FB">
            <w:pPr>
              <w:pStyle w:val="20"/>
              <w:tabs>
                <w:tab w:val="left" w:pos="631"/>
              </w:tabs>
              <w:adjustRightInd w:val="0"/>
              <w:snapToGrid w:val="0"/>
              <w:ind w:right="17"/>
              <w:jc w:val="center"/>
              <w:rPr>
                <w:sz w:val="21"/>
              </w:rPr>
            </w:pPr>
            <w:r>
              <w:rPr>
                <w:sz w:val="21"/>
              </w:rPr>
              <w:t>姓</w:t>
            </w:r>
            <w:r>
              <w:rPr>
                <w:sz w:val="21"/>
              </w:rPr>
              <w:tab/>
            </w:r>
            <w:r>
              <w:rPr>
                <w:sz w:val="21"/>
              </w:rPr>
              <w:t>名</w:t>
            </w:r>
          </w:p>
        </w:tc>
        <w:tc>
          <w:tcPr>
            <w:tcW w:w="1555" w:type="dxa"/>
            <w:gridSpan w:val="2"/>
            <w:vAlign w:val="center"/>
          </w:tcPr>
          <w:p w14:paraId="5EF48783">
            <w:pPr>
              <w:pStyle w:val="20"/>
              <w:adjustRightInd w:val="0"/>
              <w:snapToGrid w:val="0"/>
              <w:rPr>
                <w:rFonts w:ascii="Times New Roman"/>
                <w:sz w:val="18"/>
              </w:rPr>
            </w:pPr>
          </w:p>
        </w:tc>
        <w:tc>
          <w:tcPr>
            <w:tcW w:w="1114" w:type="dxa"/>
            <w:vAlign w:val="center"/>
          </w:tcPr>
          <w:p w14:paraId="734509F8">
            <w:pPr>
              <w:pStyle w:val="20"/>
              <w:tabs>
                <w:tab w:val="left" w:pos="631"/>
              </w:tabs>
              <w:adjustRightInd w:val="0"/>
              <w:snapToGrid w:val="0"/>
              <w:ind w:right="124"/>
              <w:jc w:val="right"/>
              <w:rPr>
                <w:sz w:val="21"/>
              </w:rPr>
            </w:pPr>
            <w:r>
              <w:rPr>
                <w:sz w:val="21"/>
              </w:rPr>
              <w:t>年</w:t>
            </w:r>
            <w:r>
              <w:rPr>
                <w:sz w:val="21"/>
              </w:rPr>
              <w:tab/>
            </w:r>
            <w:r>
              <w:rPr>
                <w:w w:val="95"/>
                <w:sz w:val="21"/>
              </w:rPr>
              <w:t>龄</w:t>
            </w:r>
          </w:p>
        </w:tc>
        <w:tc>
          <w:tcPr>
            <w:tcW w:w="1451" w:type="dxa"/>
            <w:vAlign w:val="center"/>
          </w:tcPr>
          <w:p w14:paraId="00FBD8C9">
            <w:pPr>
              <w:pStyle w:val="20"/>
              <w:adjustRightInd w:val="0"/>
              <w:snapToGrid w:val="0"/>
              <w:rPr>
                <w:rFonts w:ascii="Times New Roman"/>
                <w:sz w:val="18"/>
              </w:rPr>
            </w:pPr>
          </w:p>
        </w:tc>
        <w:tc>
          <w:tcPr>
            <w:tcW w:w="2261" w:type="dxa"/>
            <w:gridSpan w:val="2"/>
            <w:vAlign w:val="center"/>
          </w:tcPr>
          <w:p w14:paraId="076BC9E0">
            <w:pPr>
              <w:pStyle w:val="20"/>
              <w:tabs>
                <w:tab w:val="left" w:pos="1343"/>
              </w:tabs>
              <w:adjustRightInd w:val="0"/>
              <w:snapToGrid w:val="0"/>
              <w:ind w:left="714"/>
              <w:rPr>
                <w:sz w:val="21"/>
              </w:rPr>
            </w:pPr>
            <w:r>
              <w:rPr>
                <w:sz w:val="21"/>
              </w:rPr>
              <w:t>专</w:t>
            </w:r>
            <w:r>
              <w:rPr>
                <w:sz w:val="21"/>
              </w:rPr>
              <w:tab/>
            </w:r>
            <w:r>
              <w:rPr>
                <w:sz w:val="21"/>
              </w:rPr>
              <w:t>业</w:t>
            </w:r>
          </w:p>
        </w:tc>
        <w:tc>
          <w:tcPr>
            <w:tcW w:w="1558" w:type="dxa"/>
            <w:vAlign w:val="center"/>
          </w:tcPr>
          <w:p w14:paraId="1459F83F">
            <w:pPr>
              <w:pStyle w:val="20"/>
              <w:adjustRightInd w:val="0"/>
              <w:snapToGrid w:val="0"/>
              <w:rPr>
                <w:rFonts w:ascii="Times New Roman"/>
                <w:sz w:val="18"/>
              </w:rPr>
            </w:pPr>
          </w:p>
        </w:tc>
      </w:tr>
      <w:tr w14:paraId="77A520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5" w:hRule="exact"/>
        </w:trPr>
        <w:tc>
          <w:tcPr>
            <w:tcW w:w="1207" w:type="dxa"/>
            <w:gridSpan w:val="2"/>
            <w:vAlign w:val="center"/>
          </w:tcPr>
          <w:p w14:paraId="2638732A">
            <w:pPr>
              <w:pStyle w:val="20"/>
              <w:adjustRightInd w:val="0"/>
              <w:snapToGrid w:val="0"/>
              <w:ind w:right="19"/>
              <w:jc w:val="center"/>
              <w:rPr>
                <w:sz w:val="21"/>
              </w:rPr>
            </w:pPr>
            <w:r>
              <w:rPr>
                <w:sz w:val="21"/>
              </w:rPr>
              <w:t>技术职称</w:t>
            </w:r>
          </w:p>
        </w:tc>
        <w:tc>
          <w:tcPr>
            <w:tcW w:w="1555" w:type="dxa"/>
            <w:gridSpan w:val="2"/>
            <w:vAlign w:val="center"/>
          </w:tcPr>
          <w:p w14:paraId="5828AA2E">
            <w:pPr>
              <w:pStyle w:val="20"/>
              <w:adjustRightInd w:val="0"/>
              <w:snapToGrid w:val="0"/>
              <w:rPr>
                <w:rFonts w:ascii="Times New Roman"/>
                <w:sz w:val="18"/>
              </w:rPr>
            </w:pPr>
          </w:p>
        </w:tc>
        <w:tc>
          <w:tcPr>
            <w:tcW w:w="1114" w:type="dxa"/>
            <w:vAlign w:val="center"/>
          </w:tcPr>
          <w:p w14:paraId="0F614D96">
            <w:pPr>
              <w:pStyle w:val="20"/>
              <w:tabs>
                <w:tab w:val="left" w:pos="631"/>
              </w:tabs>
              <w:adjustRightInd w:val="0"/>
              <w:snapToGrid w:val="0"/>
              <w:ind w:right="124"/>
              <w:jc w:val="right"/>
              <w:rPr>
                <w:sz w:val="21"/>
              </w:rPr>
            </w:pPr>
            <w:r>
              <w:rPr>
                <w:sz w:val="21"/>
              </w:rPr>
              <w:t>学</w:t>
            </w:r>
            <w:r>
              <w:rPr>
                <w:sz w:val="21"/>
              </w:rPr>
              <w:tab/>
            </w:r>
            <w:r>
              <w:rPr>
                <w:w w:val="95"/>
                <w:sz w:val="21"/>
              </w:rPr>
              <w:t>历</w:t>
            </w:r>
          </w:p>
        </w:tc>
        <w:tc>
          <w:tcPr>
            <w:tcW w:w="1451" w:type="dxa"/>
            <w:vAlign w:val="center"/>
          </w:tcPr>
          <w:p w14:paraId="49B20003">
            <w:pPr>
              <w:pStyle w:val="20"/>
              <w:adjustRightInd w:val="0"/>
              <w:snapToGrid w:val="0"/>
              <w:rPr>
                <w:rFonts w:ascii="Times New Roman"/>
                <w:sz w:val="18"/>
              </w:rPr>
            </w:pPr>
          </w:p>
        </w:tc>
        <w:tc>
          <w:tcPr>
            <w:tcW w:w="2261" w:type="dxa"/>
            <w:gridSpan w:val="2"/>
            <w:vAlign w:val="center"/>
          </w:tcPr>
          <w:p w14:paraId="37BC51A4">
            <w:pPr>
              <w:pStyle w:val="20"/>
              <w:adjustRightInd w:val="0"/>
              <w:snapToGrid w:val="0"/>
              <w:ind w:left="294"/>
              <w:rPr>
                <w:sz w:val="21"/>
              </w:rPr>
            </w:pPr>
            <w:r>
              <w:rPr>
                <w:sz w:val="21"/>
              </w:rPr>
              <w:t>拟在本项目中任职</w:t>
            </w:r>
          </w:p>
        </w:tc>
        <w:tc>
          <w:tcPr>
            <w:tcW w:w="1558" w:type="dxa"/>
            <w:vAlign w:val="center"/>
          </w:tcPr>
          <w:p w14:paraId="73A31AC8">
            <w:pPr>
              <w:pStyle w:val="20"/>
              <w:adjustRightInd w:val="0"/>
              <w:snapToGrid w:val="0"/>
              <w:rPr>
                <w:rFonts w:ascii="Times New Roman"/>
                <w:sz w:val="18"/>
              </w:rPr>
            </w:pPr>
          </w:p>
        </w:tc>
      </w:tr>
      <w:tr w14:paraId="587380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1207" w:type="dxa"/>
            <w:gridSpan w:val="2"/>
            <w:vAlign w:val="center"/>
          </w:tcPr>
          <w:p w14:paraId="4827C0F1">
            <w:pPr>
              <w:pStyle w:val="20"/>
              <w:adjustRightInd w:val="0"/>
              <w:snapToGrid w:val="0"/>
              <w:ind w:right="19"/>
              <w:jc w:val="center"/>
              <w:rPr>
                <w:sz w:val="21"/>
              </w:rPr>
            </w:pPr>
            <w:r>
              <w:rPr>
                <w:sz w:val="21"/>
              </w:rPr>
              <w:t>工作年限</w:t>
            </w:r>
          </w:p>
        </w:tc>
        <w:tc>
          <w:tcPr>
            <w:tcW w:w="4120" w:type="dxa"/>
            <w:gridSpan w:val="4"/>
            <w:vAlign w:val="center"/>
          </w:tcPr>
          <w:p w14:paraId="5A005758">
            <w:pPr>
              <w:pStyle w:val="20"/>
              <w:adjustRightInd w:val="0"/>
              <w:snapToGrid w:val="0"/>
              <w:rPr>
                <w:rFonts w:ascii="Times New Roman"/>
                <w:sz w:val="18"/>
              </w:rPr>
            </w:pPr>
          </w:p>
        </w:tc>
        <w:tc>
          <w:tcPr>
            <w:tcW w:w="2261" w:type="dxa"/>
            <w:gridSpan w:val="2"/>
            <w:vAlign w:val="center"/>
          </w:tcPr>
          <w:p w14:paraId="75357885">
            <w:pPr>
              <w:pStyle w:val="20"/>
              <w:adjustRightInd w:val="0"/>
              <w:snapToGrid w:val="0"/>
              <w:ind w:left="923" w:right="66" w:hanging="840"/>
              <w:jc w:val="left"/>
              <w:rPr>
                <w:rFonts w:hint="default"/>
                <w:sz w:val="21"/>
                <w:lang w:val="en-US" w:eastAsia="zh-CN"/>
              </w:rPr>
            </w:pPr>
            <w:r>
              <w:rPr>
                <w:sz w:val="21"/>
                <w:lang w:eastAsia="zh-CN"/>
              </w:rPr>
              <w:t>类</w:t>
            </w:r>
            <w:r>
              <w:rPr>
                <w:rFonts w:hint="eastAsia"/>
                <w:sz w:val="21"/>
                <w:lang w:val="en-US" w:eastAsia="zh-CN"/>
              </w:rPr>
              <w:t>似三电迁改造价咨询</w:t>
            </w:r>
          </w:p>
          <w:p w14:paraId="24A140E7">
            <w:pPr>
              <w:pStyle w:val="20"/>
              <w:adjustRightInd w:val="0"/>
              <w:snapToGrid w:val="0"/>
              <w:ind w:left="923" w:right="66" w:hanging="840"/>
              <w:jc w:val="left"/>
              <w:rPr>
                <w:sz w:val="21"/>
                <w:lang w:eastAsia="zh-CN"/>
              </w:rPr>
            </w:pPr>
            <w:r>
              <w:rPr>
                <w:sz w:val="21"/>
                <w:lang w:eastAsia="zh-CN"/>
              </w:rPr>
              <w:t>工作经验年限</w:t>
            </w:r>
          </w:p>
        </w:tc>
        <w:tc>
          <w:tcPr>
            <w:tcW w:w="1558" w:type="dxa"/>
            <w:vAlign w:val="center"/>
          </w:tcPr>
          <w:p w14:paraId="4B45B3D8">
            <w:pPr>
              <w:pStyle w:val="20"/>
              <w:adjustRightInd w:val="0"/>
              <w:snapToGrid w:val="0"/>
              <w:rPr>
                <w:rFonts w:ascii="Times New Roman"/>
                <w:sz w:val="18"/>
                <w:lang w:eastAsia="zh-CN"/>
              </w:rPr>
            </w:pPr>
          </w:p>
        </w:tc>
      </w:tr>
      <w:tr w14:paraId="40C8FB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1207" w:type="dxa"/>
            <w:gridSpan w:val="2"/>
            <w:vAlign w:val="center"/>
          </w:tcPr>
          <w:p w14:paraId="418E15F9">
            <w:pPr>
              <w:pStyle w:val="20"/>
              <w:ind w:right="19"/>
              <w:jc w:val="center"/>
              <w:rPr>
                <w:sz w:val="21"/>
              </w:rPr>
            </w:pPr>
            <w:r>
              <w:rPr>
                <w:sz w:val="21"/>
              </w:rPr>
              <w:t>毕业学校</w:t>
            </w:r>
          </w:p>
        </w:tc>
        <w:tc>
          <w:tcPr>
            <w:tcW w:w="7939" w:type="dxa"/>
            <w:gridSpan w:val="7"/>
            <w:vAlign w:val="center"/>
          </w:tcPr>
          <w:p w14:paraId="2D107C30">
            <w:pPr>
              <w:pStyle w:val="20"/>
              <w:tabs>
                <w:tab w:val="left" w:pos="804"/>
                <w:tab w:val="left" w:pos="1330"/>
                <w:tab w:val="left" w:pos="4164"/>
                <w:tab w:val="left" w:pos="5741"/>
                <w:tab w:val="left" w:pos="7421"/>
              </w:tabs>
              <w:ind w:left="176"/>
              <w:rPr>
                <w:sz w:val="21"/>
                <w:lang w:eastAsia="zh-CN"/>
              </w:rPr>
            </w:pPr>
            <w:r>
              <w:rPr>
                <w:rFonts w:ascii="Times New Roman" w:eastAsia="Times New Roman"/>
                <w:w w:val="99"/>
                <w:sz w:val="21"/>
                <w:u w:val="single"/>
                <w:lang w:eastAsia="zh-CN"/>
              </w:rPr>
              <w:t xml:space="preserve"> </w:t>
            </w:r>
            <w:r>
              <w:rPr>
                <w:rFonts w:ascii="Times New Roman" w:eastAsia="Times New Roman"/>
                <w:sz w:val="21"/>
                <w:u w:val="single"/>
                <w:lang w:eastAsia="zh-CN"/>
              </w:rPr>
              <w:tab/>
            </w:r>
            <w:r>
              <w:rPr>
                <w:sz w:val="21"/>
                <w:lang w:eastAsia="zh-CN"/>
              </w:rPr>
              <w:t>年</w:t>
            </w:r>
            <w:r>
              <w:rPr>
                <w:sz w:val="21"/>
                <w:u w:val="single"/>
                <w:lang w:eastAsia="zh-CN"/>
              </w:rPr>
              <w:t xml:space="preserve"> </w:t>
            </w:r>
            <w:r>
              <w:rPr>
                <w:sz w:val="21"/>
                <w:u w:val="single"/>
                <w:lang w:eastAsia="zh-CN"/>
              </w:rPr>
              <w:tab/>
            </w:r>
            <w:r>
              <w:rPr>
                <w:sz w:val="21"/>
                <w:lang w:eastAsia="zh-CN"/>
              </w:rPr>
              <w:t>月毕业于</w:t>
            </w:r>
            <w:r>
              <w:rPr>
                <w:sz w:val="21"/>
                <w:u w:val="single"/>
                <w:lang w:eastAsia="zh-CN"/>
              </w:rPr>
              <w:t xml:space="preserve"> </w:t>
            </w:r>
            <w:r>
              <w:rPr>
                <w:sz w:val="21"/>
                <w:u w:val="single"/>
                <w:lang w:eastAsia="zh-CN"/>
              </w:rPr>
              <w:tab/>
            </w:r>
            <w:r>
              <w:rPr>
                <w:sz w:val="21"/>
                <w:lang w:eastAsia="zh-CN"/>
              </w:rPr>
              <w:t>学校</w:t>
            </w:r>
            <w:r>
              <w:rPr>
                <w:sz w:val="21"/>
                <w:u w:val="single"/>
                <w:lang w:eastAsia="zh-CN"/>
              </w:rPr>
              <w:t xml:space="preserve"> </w:t>
            </w:r>
            <w:r>
              <w:rPr>
                <w:sz w:val="21"/>
                <w:u w:val="single"/>
                <w:lang w:eastAsia="zh-CN"/>
              </w:rPr>
              <w:tab/>
            </w:r>
            <w:r>
              <w:rPr>
                <w:sz w:val="21"/>
                <w:lang w:eastAsia="zh-CN"/>
              </w:rPr>
              <w:t>专业，学制</w:t>
            </w:r>
            <w:r>
              <w:rPr>
                <w:sz w:val="21"/>
                <w:u w:val="single"/>
                <w:lang w:eastAsia="zh-CN"/>
              </w:rPr>
              <w:t xml:space="preserve"> </w:t>
            </w:r>
            <w:r>
              <w:rPr>
                <w:sz w:val="21"/>
                <w:u w:val="single"/>
                <w:lang w:eastAsia="zh-CN"/>
              </w:rPr>
              <w:tab/>
            </w:r>
            <w:r>
              <w:rPr>
                <w:sz w:val="21"/>
                <w:lang w:eastAsia="zh-CN"/>
              </w:rPr>
              <w:t>年</w:t>
            </w:r>
          </w:p>
        </w:tc>
      </w:tr>
      <w:tr w14:paraId="4BA02D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9146" w:type="dxa"/>
            <w:gridSpan w:val="9"/>
            <w:vAlign w:val="center"/>
          </w:tcPr>
          <w:p w14:paraId="47D17FA9">
            <w:pPr>
              <w:pStyle w:val="20"/>
              <w:tabs>
                <w:tab w:val="left" w:pos="1170"/>
              </w:tabs>
              <w:ind w:left="14"/>
              <w:jc w:val="center"/>
              <w:rPr>
                <w:sz w:val="21"/>
              </w:rPr>
            </w:pPr>
            <w:r>
              <w:rPr>
                <w:sz w:val="21"/>
              </w:rPr>
              <w:t>经</w:t>
            </w:r>
            <w:r>
              <w:rPr>
                <w:sz w:val="21"/>
              </w:rPr>
              <w:tab/>
            </w:r>
            <w:r>
              <w:rPr>
                <w:sz w:val="21"/>
              </w:rPr>
              <w:t>历</w:t>
            </w:r>
          </w:p>
        </w:tc>
      </w:tr>
      <w:tr w14:paraId="055513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641" w:type="dxa"/>
            <w:vAlign w:val="center"/>
          </w:tcPr>
          <w:p w14:paraId="640096CA">
            <w:pPr>
              <w:pStyle w:val="20"/>
              <w:tabs>
                <w:tab w:val="left" w:pos="453"/>
              </w:tabs>
              <w:spacing w:before="150"/>
              <w:ind w:left="33"/>
              <w:jc w:val="center"/>
              <w:rPr>
                <w:sz w:val="21"/>
                <w:lang w:eastAsia="zh-CN"/>
              </w:rPr>
            </w:pPr>
            <w:r>
              <w:rPr>
                <w:rFonts w:hint="eastAsia"/>
                <w:sz w:val="21"/>
                <w:lang w:eastAsia="zh-CN"/>
              </w:rPr>
              <w:t>序号</w:t>
            </w:r>
          </w:p>
        </w:tc>
        <w:tc>
          <w:tcPr>
            <w:tcW w:w="1276" w:type="dxa"/>
            <w:gridSpan w:val="2"/>
            <w:vAlign w:val="center"/>
          </w:tcPr>
          <w:p w14:paraId="315927FF">
            <w:pPr>
              <w:pStyle w:val="20"/>
              <w:tabs>
                <w:tab w:val="left" w:pos="453"/>
              </w:tabs>
              <w:spacing w:before="150"/>
              <w:ind w:left="33"/>
              <w:jc w:val="center"/>
              <w:rPr>
                <w:sz w:val="21"/>
              </w:rPr>
            </w:pPr>
            <w:r>
              <w:rPr>
                <w:sz w:val="21"/>
              </w:rPr>
              <w:t>时</w:t>
            </w:r>
            <w:r>
              <w:rPr>
                <w:sz w:val="21"/>
              </w:rPr>
              <w:tab/>
            </w:r>
            <w:r>
              <w:rPr>
                <w:sz w:val="21"/>
              </w:rPr>
              <w:t>间</w:t>
            </w:r>
          </w:p>
        </w:tc>
        <w:tc>
          <w:tcPr>
            <w:tcW w:w="3685" w:type="dxa"/>
            <w:gridSpan w:val="4"/>
            <w:vAlign w:val="center"/>
          </w:tcPr>
          <w:p w14:paraId="481013D8">
            <w:pPr>
              <w:pStyle w:val="20"/>
              <w:spacing w:before="150"/>
              <w:jc w:val="center"/>
              <w:rPr>
                <w:sz w:val="21"/>
                <w:lang w:eastAsia="zh-CN"/>
              </w:rPr>
            </w:pPr>
            <w:r>
              <w:rPr>
                <w:sz w:val="21"/>
                <w:lang w:eastAsia="zh-CN"/>
              </w:rPr>
              <w:t>参加过的类似工程项目名称</w:t>
            </w:r>
          </w:p>
        </w:tc>
        <w:tc>
          <w:tcPr>
            <w:tcW w:w="1986" w:type="dxa"/>
            <w:vAlign w:val="center"/>
          </w:tcPr>
          <w:p w14:paraId="3D370C56">
            <w:pPr>
              <w:pStyle w:val="20"/>
              <w:spacing w:before="150"/>
              <w:ind w:left="599"/>
              <w:rPr>
                <w:sz w:val="21"/>
              </w:rPr>
            </w:pPr>
            <w:r>
              <w:rPr>
                <w:sz w:val="21"/>
              </w:rPr>
              <w:t>担任职务</w:t>
            </w:r>
          </w:p>
        </w:tc>
        <w:tc>
          <w:tcPr>
            <w:tcW w:w="1558" w:type="dxa"/>
            <w:vAlign w:val="center"/>
          </w:tcPr>
          <w:p w14:paraId="085170A2">
            <w:pPr>
              <w:pStyle w:val="20"/>
              <w:adjustRightInd w:val="0"/>
              <w:snapToGrid w:val="0"/>
              <w:ind w:left="11" w:right="119" w:hanging="11"/>
              <w:jc w:val="center"/>
              <w:rPr>
                <w:sz w:val="21"/>
              </w:rPr>
            </w:pPr>
            <w:r>
              <w:rPr>
                <w:sz w:val="21"/>
              </w:rPr>
              <w:t>发包人及</w:t>
            </w:r>
          </w:p>
          <w:p w14:paraId="0F07BD53">
            <w:pPr>
              <w:pStyle w:val="20"/>
              <w:adjustRightInd w:val="0"/>
              <w:snapToGrid w:val="0"/>
              <w:ind w:right="109"/>
              <w:jc w:val="center"/>
              <w:rPr>
                <w:sz w:val="21"/>
              </w:rPr>
            </w:pPr>
            <w:r>
              <w:rPr>
                <w:sz w:val="21"/>
              </w:rPr>
              <w:t>联系电话</w:t>
            </w:r>
          </w:p>
        </w:tc>
      </w:tr>
      <w:tr w14:paraId="3F935B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641" w:type="dxa"/>
          </w:tcPr>
          <w:p w14:paraId="7E80BA70">
            <w:pPr>
              <w:pStyle w:val="20"/>
              <w:rPr>
                <w:rFonts w:ascii="Times New Roman"/>
                <w:sz w:val="18"/>
              </w:rPr>
            </w:pPr>
          </w:p>
        </w:tc>
        <w:tc>
          <w:tcPr>
            <w:tcW w:w="1276" w:type="dxa"/>
            <w:gridSpan w:val="2"/>
          </w:tcPr>
          <w:p w14:paraId="32E84D27">
            <w:pPr>
              <w:pStyle w:val="20"/>
              <w:rPr>
                <w:rFonts w:ascii="Times New Roman"/>
                <w:sz w:val="18"/>
              </w:rPr>
            </w:pPr>
          </w:p>
        </w:tc>
        <w:tc>
          <w:tcPr>
            <w:tcW w:w="3685" w:type="dxa"/>
            <w:gridSpan w:val="4"/>
          </w:tcPr>
          <w:p w14:paraId="688156FB">
            <w:pPr>
              <w:pStyle w:val="20"/>
              <w:rPr>
                <w:rFonts w:ascii="Times New Roman"/>
                <w:sz w:val="18"/>
              </w:rPr>
            </w:pPr>
          </w:p>
        </w:tc>
        <w:tc>
          <w:tcPr>
            <w:tcW w:w="1986" w:type="dxa"/>
          </w:tcPr>
          <w:p w14:paraId="40DC211C">
            <w:pPr>
              <w:pStyle w:val="20"/>
              <w:rPr>
                <w:rFonts w:ascii="Times New Roman"/>
                <w:sz w:val="18"/>
              </w:rPr>
            </w:pPr>
          </w:p>
        </w:tc>
        <w:tc>
          <w:tcPr>
            <w:tcW w:w="1558" w:type="dxa"/>
          </w:tcPr>
          <w:p w14:paraId="264965BB">
            <w:pPr>
              <w:pStyle w:val="20"/>
              <w:rPr>
                <w:rFonts w:ascii="Times New Roman"/>
                <w:sz w:val="18"/>
              </w:rPr>
            </w:pPr>
          </w:p>
        </w:tc>
      </w:tr>
      <w:tr w14:paraId="1066FC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641" w:type="dxa"/>
          </w:tcPr>
          <w:p w14:paraId="34CB8BE8">
            <w:pPr>
              <w:pStyle w:val="20"/>
              <w:rPr>
                <w:rFonts w:ascii="Times New Roman"/>
                <w:sz w:val="18"/>
              </w:rPr>
            </w:pPr>
          </w:p>
        </w:tc>
        <w:tc>
          <w:tcPr>
            <w:tcW w:w="1276" w:type="dxa"/>
            <w:gridSpan w:val="2"/>
          </w:tcPr>
          <w:p w14:paraId="3821723D">
            <w:pPr>
              <w:pStyle w:val="20"/>
              <w:rPr>
                <w:rFonts w:ascii="Times New Roman"/>
                <w:sz w:val="18"/>
              </w:rPr>
            </w:pPr>
          </w:p>
        </w:tc>
        <w:tc>
          <w:tcPr>
            <w:tcW w:w="3685" w:type="dxa"/>
            <w:gridSpan w:val="4"/>
          </w:tcPr>
          <w:p w14:paraId="778C1FDA">
            <w:pPr>
              <w:pStyle w:val="20"/>
              <w:rPr>
                <w:rFonts w:ascii="Times New Roman"/>
                <w:sz w:val="18"/>
              </w:rPr>
            </w:pPr>
          </w:p>
        </w:tc>
        <w:tc>
          <w:tcPr>
            <w:tcW w:w="1986" w:type="dxa"/>
          </w:tcPr>
          <w:p w14:paraId="6E861E0A">
            <w:pPr>
              <w:pStyle w:val="20"/>
              <w:rPr>
                <w:rFonts w:ascii="Times New Roman"/>
                <w:sz w:val="18"/>
              </w:rPr>
            </w:pPr>
          </w:p>
        </w:tc>
        <w:tc>
          <w:tcPr>
            <w:tcW w:w="1558" w:type="dxa"/>
          </w:tcPr>
          <w:p w14:paraId="2E4D1E75">
            <w:pPr>
              <w:pStyle w:val="20"/>
              <w:rPr>
                <w:rFonts w:ascii="Times New Roman"/>
                <w:sz w:val="18"/>
              </w:rPr>
            </w:pPr>
          </w:p>
        </w:tc>
      </w:tr>
      <w:tr w14:paraId="543C12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641" w:type="dxa"/>
          </w:tcPr>
          <w:p w14:paraId="66692F23">
            <w:pPr>
              <w:pStyle w:val="20"/>
              <w:rPr>
                <w:rFonts w:ascii="Times New Roman"/>
                <w:sz w:val="18"/>
              </w:rPr>
            </w:pPr>
          </w:p>
        </w:tc>
        <w:tc>
          <w:tcPr>
            <w:tcW w:w="1276" w:type="dxa"/>
            <w:gridSpan w:val="2"/>
          </w:tcPr>
          <w:p w14:paraId="25E577D3">
            <w:pPr>
              <w:pStyle w:val="20"/>
              <w:rPr>
                <w:rFonts w:ascii="Times New Roman"/>
                <w:sz w:val="18"/>
              </w:rPr>
            </w:pPr>
          </w:p>
        </w:tc>
        <w:tc>
          <w:tcPr>
            <w:tcW w:w="3685" w:type="dxa"/>
            <w:gridSpan w:val="4"/>
          </w:tcPr>
          <w:p w14:paraId="32A1D413">
            <w:pPr>
              <w:pStyle w:val="20"/>
              <w:rPr>
                <w:rFonts w:ascii="Times New Roman"/>
                <w:sz w:val="18"/>
              </w:rPr>
            </w:pPr>
          </w:p>
        </w:tc>
        <w:tc>
          <w:tcPr>
            <w:tcW w:w="1986" w:type="dxa"/>
          </w:tcPr>
          <w:p w14:paraId="6083285C">
            <w:pPr>
              <w:pStyle w:val="20"/>
              <w:rPr>
                <w:rFonts w:ascii="Times New Roman"/>
                <w:sz w:val="18"/>
              </w:rPr>
            </w:pPr>
          </w:p>
        </w:tc>
        <w:tc>
          <w:tcPr>
            <w:tcW w:w="1558" w:type="dxa"/>
          </w:tcPr>
          <w:p w14:paraId="52C2F0D2">
            <w:pPr>
              <w:pStyle w:val="20"/>
              <w:rPr>
                <w:rFonts w:ascii="Times New Roman"/>
                <w:sz w:val="18"/>
              </w:rPr>
            </w:pPr>
          </w:p>
        </w:tc>
      </w:tr>
      <w:tr w14:paraId="2FFBC5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641" w:type="dxa"/>
          </w:tcPr>
          <w:p w14:paraId="02F1C5C4">
            <w:pPr>
              <w:pStyle w:val="20"/>
              <w:rPr>
                <w:rFonts w:ascii="Times New Roman"/>
                <w:sz w:val="18"/>
              </w:rPr>
            </w:pPr>
          </w:p>
        </w:tc>
        <w:tc>
          <w:tcPr>
            <w:tcW w:w="1276" w:type="dxa"/>
            <w:gridSpan w:val="2"/>
          </w:tcPr>
          <w:p w14:paraId="145EABD5">
            <w:pPr>
              <w:pStyle w:val="20"/>
              <w:rPr>
                <w:rFonts w:ascii="Times New Roman"/>
                <w:sz w:val="18"/>
              </w:rPr>
            </w:pPr>
          </w:p>
        </w:tc>
        <w:tc>
          <w:tcPr>
            <w:tcW w:w="3685" w:type="dxa"/>
            <w:gridSpan w:val="4"/>
          </w:tcPr>
          <w:p w14:paraId="34257D74">
            <w:pPr>
              <w:pStyle w:val="20"/>
              <w:rPr>
                <w:rFonts w:ascii="Times New Roman"/>
                <w:sz w:val="18"/>
              </w:rPr>
            </w:pPr>
          </w:p>
        </w:tc>
        <w:tc>
          <w:tcPr>
            <w:tcW w:w="1986" w:type="dxa"/>
          </w:tcPr>
          <w:p w14:paraId="542B384D">
            <w:pPr>
              <w:pStyle w:val="20"/>
              <w:rPr>
                <w:rFonts w:ascii="Times New Roman"/>
                <w:sz w:val="18"/>
              </w:rPr>
            </w:pPr>
          </w:p>
        </w:tc>
        <w:tc>
          <w:tcPr>
            <w:tcW w:w="1558" w:type="dxa"/>
          </w:tcPr>
          <w:p w14:paraId="1A52C402">
            <w:pPr>
              <w:pStyle w:val="20"/>
              <w:rPr>
                <w:rFonts w:ascii="Times New Roman"/>
                <w:sz w:val="18"/>
              </w:rPr>
            </w:pPr>
          </w:p>
        </w:tc>
      </w:tr>
      <w:tr w14:paraId="31D21F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641" w:type="dxa"/>
          </w:tcPr>
          <w:p w14:paraId="73A96FC3">
            <w:pPr>
              <w:pStyle w:val="20"/>
              <w:rPr>
                <w:rFonts w:ascii="Times New Roman"/>
                <w:sz w:val="18"/>
              </w:rPr>
            </w:pPr>
          </w:p>
        </w:tc>
        <w:tc>
          <w:tcPr>
            <w:tcW w:w="1276" w:type="dxa"/>
            <w:gridSpan w:val="2"/>
          </w:tcPr>
          <w:p w14:paraId="73540C17">
            <w:pPr>
              <w:pStyle w:val="20"/>
              <w:rPr>
                <w:rFonts w:ascii="Times New Roman"/>
                <w:sz w:val="18"/>
              </w:rPr>
            </w:pPr>
          </w:p>
        </w:tc>
        <w:tc>
          <w:tcPr>
            <w:tcW w:w="3685" w:type="dxa"/>
            <w:gridSpan w:val="4"/>
          </w:tcPr>
          <w:p w14:paraId="3BBE9865">
            <w:pPr>
              <w:pStyle w:val="20"/>
              <w:rPr>
                <w:rFonts w:ascii="Times New Roman"/>
                <w:sz w:val="18"/>
              </w:rPr>
            </w:pPr>
          </w:p>
        </w:tc>
        <w:tc>
          <w:tcPr>
            <w:tcW w:w="1986" w:type="dxa"/>
          </w:tcPr>
          <w:p w14:paraId="7CFE0BAF">
            <w:pPr>
              <w:pStyle w:val="20"/>
              <w:rPr>
                <w:rFonts w:ascii="Times New Roman"/>
                <w:sz w:val="18"/>
              </w:rPr>
            </w:pPr>
          </w:p>
        </w:tc>
        <w:tc>
          <w:tcPr>
            <w:tcW w:w="1558" w:type="dxa"/>
          </w:tcPr>
          <w:p w14:paraId="61E922C0">
            <w:pPr>
              <w:pStyle w:val="20"/>
              <w:rPr>
                <w:rFonts w:ascii="Times New Roman"/>
                <w:sz w:val="18"/>
              </w:rPr>
            </w:pPr>
          </w:p>
        </w:tc>
      </w:tr>
      <w:tr w14:paraId="56BDA6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641" w:type="dxa"/>
          </w:tcPr>
          <w:p w14:paraId="6129B045">
            <w:pPr>
              <w:pStyle w:val="20"/>
              <w:rPr>
                <w:rFonts w:ascii="Times New Roman"/>
                <w:sz w:val="18"/>
              </w:rPr>
            </w:pPr>
          </w:p>
        </w:tc>
        <w:tc>
          <w:tcPr>
            <w:tcW w:w="1276" w:type="dxa"/>
            <w:gridSpan w:val="2"/>
          </w:tcPr>
          <w:p w14:paraId="7FBCC582">
            <w:pPr>
              <w:pStyle w:val="20"/>
              <w:rPr>
                <w:rFonts w:ascii="Times New Roman"/>
                <w:sz w:val="18"/>
              </w:rPr>
            </w:pPr>
          </w:p>
        </w:tc>
        <w:tc>
          <w:tcPr>
            <w:tcW w:w="3685" w:type="dxa"/>
            <w:gridSpan w:val="4"/>
          </w:tcPr>
          <w:p w14:paraId="0ADB22B1">
            <w:pPr>
              <w:pStyle w:val="20"/>
              <w:rPr>
                <w:rFonts w:ascii="Times New Roman"/>
                <w:sz w:val="18"/>
              </w:rPr>
            </w:pPr>
          </w:p>
        </w:tc>
        <w:tc>
          <w:tcPr>
            <w:tcW w:w="1986" w:type="dxa"/>
          </w:tcPr>
          <w:p w14:paraId="510109B6">
            <w:pPr>
              <w:pStyle w:val="20"/>
              <w:rPr>
                <w:rFonts w:ascii="Times New Roman"/>
                <w:sz w:val="18"/>
              </w:rPr>
            </w:pPr>
          </w:p>
        </w:tc>
        <w:tc>
          <w:tcPr>
            <w:tcW w:w="1558" w:type="dxa"/>
          </w:tcPr>
          <w:p w14:paraId="2B13C668">
            <w:pPr>
              <w:pStyle w:val="20"/>
              <w:rPr>
                <w:rFonts w:ascii="Times New Roman"/>
                <w:sz w:val="18"/>
              </w:rPr>
            </w:pPr>
          </w:p>
        </w:tc>
      </w:tr>
      <w:tr w14:paraId="4E066D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exact"/>
        </w:trPr>
        <w:tc>
          <w:tcPr>
            <w:tcW w:w="641" w:type="dxa"/>
          </w:tcPr>
          <w:p w14:paraId="642BEC05">
            <w:pPr>
              <w:pStyle w:val="20"/>
              <w:rPr>
                <w:rFonts w:ascii="Times New Roman"/>
                <w:sz w:val="18"/>
              </w:rPr>
            </w:pPr>
          </w:p>
        </w:tc>
        <w:tc>
          <w:tcPr>
            <w:tcW w:w="1276" w:type="dxa"/>
            <w:gridSpan w:val="2"/>
          </w:tcPr>
          <w:p w14:paraId="6C89FA42">
            <w:pPr>
              <w:pStyle w:val="20"/>
              <w:rPr>
                <w:rFonts w:ascii="Times New Roman"/>
                <w:sz w:val="18"/>
              </w:rPr>
            </w:pPr>
          </w:p>
        </w:tc>
        <w:tc>
          <w:tcPr>
            <w:tcW w:w="3685" w:type="dxa"/>
            <w:gridSpan w:val="4"/>
          </w:tcPr>
          <w:p w14:paraId="25020E8D">
            <w:pPr>
              <w:pStyle w:val="20"/>
              <w:rPr>
                <w:rFonts w:ascii="Times New Roman"/>
                <w:sz w:val="18"/>
              </w:rPr>
            </w:pPr>
          </w:p>
        </w:tc>
        <w:tc>
          <w:tcPr>
            <w:tcW w:w="1986" w:type="dxa"/>
          </w:tcPr>
          <w:p w14:paraId="431A9364">
            <w:pPr>
              <w:pStyle w:val="20"/>
              <w:rPr>
                <w:rFonts w:ascii="Times New Roman"/>
                <w:sz w:val="18"/>
              </w:rPr>
            </w:pPr>
          </w:p>
        </w:tc>
        <w:tc>
          <w:tcPr>
            <w:tcW w:w="1558" w:type="dxa"/>
          </w:tcPr>
          <w:p w14:paraId="275661B6">
            <w:pPr>
              <w:pStyle w:val="20"/>
              <w:rPr>
                <w:rFonts w:ascii="Times New Roman"/>
                <w:sz w:val="18"/>
              </w:rPr>
            </w:pPr>
          </w:p>
        </w:tc>
      </w:tr>
    </w:tbl>
    <w:p w14:paraId="05330A5E">
      <w:pPr>
        <w:rPr>
          <w:rFonts w:ascii="宋体" w:cs="宋体"/>
          <w:kern w:val="0"/>
          <w:sz w:val="18"/>
          <w:szCs w:val="18"/>
        </w:rPr>
      </w:pPr>
    </w:p>
    <w:p w14:paraId="3292A0B5">
      <w:pPr>
        <w:ind w:left="418" w:leftChars="199"/>
        <w:rPr>
          <w:rFonts w:ascii="宋体" w:cs="宋体"/>
          <w:kern w:val="0"/>
          <w:sz w:val="18"/>
          <w:szCs w:val="18"/>
        </w:rPr>
      </w:pPr>
      <w:r>
        <w:rPr>
          <w:rFonts w:hint="eastAsia" w:ascii="宋体" w:cs="宋体"/>
          <w:kern w:val="0"/>
          <w:sz w:val="18"/>
          <w:szCs w:val="18"/>
        </w:rPr>
        <w:t>注：1.本表后须附拟委任的项目负责人身份证</w:t>
      </w:r>
      <w:r>
        <w:rPr>
          <w:rFonts w:hint="eastAsia" w:ascii="宋体" w:cs="宋体"/>
          <w:kern w:val="0"/>
          <w:sz w:val="18"/>
          <w:szCs w:val="18"/>
          <w:lang w:eastAsia="zh-CN"/>
        </w:rPr>
        <w:t>、</w:t>
      </w:r>
      <w:r>
        <w:rPr>
          <w:rFonts w:hint="eastAsia" w:ascii="宋体" w:cs="宋体"/>
          <w:kern w:val="0"/>
          <w:sz w:val="18"/>
          <w:szCs w:val="18"/>
          <w:lang w:val="en-US" w:eastAsia="zh-CN"/>
        </w:rPr>
        <w:t>一级造价师</w:t>
      </w:r>
      <w:r>
        <w:rPr>
          <w:rFonts w:hint="eastAsia" w:ascii="宋体" w:cs="宋体"/>
          <w:kern w:val="0"/>
          <w:sz w:val="18"/>
          <w:szCs w:val="18"/>
        </w:rPr>
        <w:t>复印件。</w:t>
      </w:r>
    </w:p>
    <w:p w14:paraId="267BC227">
      <w:pPr>
        <w:ind w:left="418" w:leftChars="199" w:firstLine="360" w:firstLineChars="200"/>
        <w:rPr>
          <w:rFonts w:ascii="宋体" w:cs="宋体"/>
          <w:kern w:val="0"/>
          <w:sz w:val="18"/>
          <w:szCs w:val="18"/>
        </w:rPr>
      </w:pPr>
      <w:r>
        <w:rPr>
          <w:rFonts w:hint="eastAsia" w:ascii="宋体" w:cs="宋体"/>
          <w:kern w:val="0"/>
          <w:sz w:val="18"/>
          <w:szCs w:val="18"/>
        </w:rPr>
        <w:t>2.业绩证明材料应附上</w:t>
      </w:r>
      <w:r>
        <w:rPr>
          <w:rFonts w:hint="eastAsia" w:ascii="宋体" w:cs="宋体"/>
          <w:kern w:val="0"/>
          <w:sz w:val="18"/>
          <w:szCs w:val="18"/>
          <w:lang w:eastAsia="zh-CN"/>
        </w:rPr>
        <w:t>“</w:t>
      </w:r>
      <w:r>
        <w:rPr>
          <w:rFonts w:hint="eastAsia" w:ascii="宋体" w:cs="宋体"/>
          <w:kern w:val="0"/>
          <w:sz w:val="18"/>
          <w:szCs w:val="18"/>
          <w:lang w:val="en-US" w:eastAsia="zh-CN"/>
        </w:rPr>
        <w:t>三电”及管线迁改造价咨询</w:t>
      </w:r>
      <w:r>
        <w:rPr>
          <w:rFonts w:hint="eastAsia" w:ascii="宋体" w:cs="宋体"/>
          <w:kern w:val="0"/>
          <w:sz w:val="18"/>
          <w:szCs w:val="18"/>
        </w:rPr>
        <w:t>合同协议书复印件。</w:t>
      </w:r>
    </w:p>
    <w:p w14:paraId="68213454">
      <w:pPr>
        <w:ind w:left="418" w:leftChars="199" w:firstLine="360" w:firstLineChars="200"/>
        <w:rPr>
          <w:rFonts w:ascii="宋体" w:cs="宋体"/>
          <w:kern w:val="0"/>
          <w:sz w:val="18"/>
          <w:szCs w:val="18"/>
        </w:rPr>
      </w:pPr>
      <w:r>
        <w:rPr>
          <w:rFonts w:hint="eastAsia" w:ascii="宋体" w:cs="宋体"/>
          <w:kern w:val="0"/>
          <w:sz w:val="18"/>
          <w:szCs w:val="18"/>
        </w:rPr>
        <w:t>3.本表后须附申请人或</w:t>
      </w:r>
      <w:r>
        <w:rPr>
          <w:rFonts w:ascii="宋体" w:cs="宋体"/>
          <w:kern w:val="0"/>
          <w:sz w:val="18"/>
          <w:szCs w:val="18"/>
        </w:rPr>
        <w:t>申请人分支机构</w:t>
      </w:r>
      <w:r>
        <w:rPr>
          <w:rFonts w:hint="eastAsia" w:ascii="宋体" w:cs="宋体"/>
          <w:kern w:val="0"/>
          <w:sz w:val="18"/>
          <w:szCs w:val="18"/>
        </w:rPr>
        <w:t>在社保系统打印的本单位人员缴费明细（提供的缴费明细须体现拟委任项目负责人</w:t>
      </w:r>
      <w:r>
        <w:rPr>
          <w:rFonts w:ascii="宋体" w:cs="宋体"/>
          <w:kern w:val="0"/>
          <w:sz w:val="18"/>
          <w:szCs w:val="18"/>
        </w:rPr>
        <w:t>在申请人单位</w:t>
      </w:r>
      <w:r>
        <w:rPr>
          <w:rFonts w:hint="eastAsia" w:ascii="宋体" w:cs="宋体"/>
          <w:kern w:val="0"/>
          <w:sz w:val="18"/>
          <w:szCs w:val="18"/>
        </w:rPr>
        <w:t>或申请人</w:t>
      </w:r>
      <w:r>
        <w:rPr>
          <w:rFonts w:ascii="宋体" w:cs="宋体"/>
          <w:kern w:val="0"/>
          <w:sz w:val="18"/>
          <w:szCs w:val="18"/>
        </w:rPr>
        <w:t>分支机构</w:t>
      </w:r>
      <w:r>
        <w:rPr>
          <w:rFonts w:hint="eastAsia" w:ascii="宋体" w:cs="宋体"/>
          <w:kern w:val="0"/>
          <w:sz w:val="18"/>
          <w:szCs w:val="18"/>
        </w:rPr>
        <w:t>缴纳</w:t>
      </w:r>
      <w:r>
        <w:rPr>
          <w:rFonts w:ascii="宋体" w:cs="宋体"/>
          <w:kern w:val="0"/>
          <w:sz w:val="18"/>
          <w:szCs w:val="18"/>
        </w:rPr>
        <w:t>近期</w:t>
      </w:r>
      <w:r>
        <w:rPr>
          <w:rFonts w:hint="eastAsia" w:ascii="宋体" w:cs="宋体"/>
          <w:kern w:val="0"/>
          <w:sz w:val="18"/>
          <w:szCs w:val="18"/>
        </w:rPr>
        <w:t>6个</w:t>
      </w:r>
      <w:r>
        <w:rPr>
          <w:rFonts w:hint="eastAsia" w:ascii="宋体" w:cs="宋体"/>
          <w:kern w:val="0"/>
          <w:sz w:val="18"/>
          <w:szCs w:val="18"/>
          <w:highlight w:val="none"/>
        </w:rPr>
        <w:t>月</w:t>
      </w:r>
      <w:r>
        <w:rPr>
          <w:rFonts w:ascii="宋体" w:cs="宋体"/>
          <w:kern w:val="0"/>
          <w:sz w:val="18"/>
          <w:szCs w:val="18"/>
          <w:highlight w:val="none"/>
        </w:rPr>
        <w:t>（</w:t>
      </w:r>
      <w:r>
        <w:rPr>
          <w:rFonts w:hint="eastAsia" w:ascii="宋体" w:cs="宋体"/>
          <w:kern w:val="0"/>
          <w:sz w:val="18"/>
          <w:szCs w:val="18"/>
          <w:highlight w:val="none"/>
        </w:rPr>
        <w:t>202</w:t>
      </w:r>
      <w:r>
        <w:rPr>
          <w:rFonts w:hint="eastAsia" w:ascii="宋体" w:cs="宋体"/>
          <w:kern w:val="0"/>
          <w:sz w:val="18"/>
          <w:szCs w:val="18"/>
          <w:highlight w:val="none"/>
          <w:lang w:val="en-US" w:eastAsia="zh-CN"/>
        </w:rPr>
        <w:t>4</w:t>
      </w:r>
      <w:r>
        <w:rPr>
          <w:rFonts w:hint="eastAsia" w:ascii="宋体" w:cs="宋体"/>
          <w:kern w:val="0"/>
          <w:sz w:val="18"/>
          <w:szCs w:val="18"/>
          <w:highlight w:val="none"/>
        </w:rPr>
        <w:t>年</w:t>
      </w:r>
      <w:r>
        <w:rPr>
          <w:rFonts w:hint="eastAsia" w:ascii="宋体" w:cs="宋体"/>
          <w:kern w:val="0"/>
          <w:sz w:val="18"/>
          <w:szCs w:val="18"/>
          <w:highlight w:val="none"/>
          <w:lang w:val="en-US" w:eastAsia="zh-CN"/>
        </w:rPr>
        <w:t>7</w:t>
      </w:r>
      <w:r>
        <w:rPr>
          <w:rFonts w:hint="eastAsia" w:ascii="宋体" w:cs="宋体"/>
          <w:kern w:val="0"/>
          <w:sz w:val="18"/>
          <w:szCs w:val="18"/>
          <w:highlight w:val="none"/>
        </w:rPr>
        <w:t>月至202</w:t>
      </w:r>
      <w:r>
        <w:rPr>
          <w:rFonts w:hint="eastAsia" w:ascii="宋体" w:cs="宋体"/>
          <w:kern w:val="0"/>
          <w:sz w:val="18"/>
          <w:szCs w:val="18"/>
          <w:highlight w:val="none"/>
          <w:lang w:val="en-US" w:eastAsia="zh-CN"/>
        </w:rPr>
        <w:t>4</w:t>
      </w:r>
      <w:r>
        <w:rPr>
          <w:rFonts w:hint="eastAsia" w:ascii="宋体" w:cs="宋体"/>
          <w:kern w:val="0"/>
          <w:sz w:val="18"/>
          <w:szCs w:val="18"/>
          <w:highlight w:val="none"/>
        </w:rPr>
        <w:t>年</w:t>
      </w:r>
      <w:r>
        <w:rPr>
          <w:rFonts w:hint="eastAsia" w:ascii="宋体" w:cs="宋体"/>
          <w:kern w:val="0"/>
          <w:sz w:val="18"/>
          <w:szCs w:val="18"/>
          <w:highlight w:val="none"/>
          <w:lang w:val="en-US" w:eastAsia="zh-CN"/>
        </w:rPr>
        <w:t>12</w:t>
      </w:r>
      <w:r>
        <w:rPr>
          <w:rFonts w:hint="eastAsia" w:ascii="宋体" w:cs="宋体"/>
          <w:kern w:val="0"/>
          <w:sz w:val="18"/>
          <w:szCs w:val="18"/>
          <w:highlight w:val="none"/>
        </w:rPr>
        <w:t>月）</w:t>
      </w:r>
      <w:r>
        <w:rPr>
          <w:rFonts w:ascii="宋体" w:cs="宋体"/>
          <w:kern w:val="0"/>
          <w:sz w:val="18"/>
          <w:szCs w:val="18"/>
          <w:highlight w:val="none"/>
        </w:rPr>
        <w:t>或</w:t>
      </w:r>
      <w:r>
        <w:rPr>
          <w:rFonts w:ascii="宋体" w:cs="宋体"/>
          <w:kern w:val="0"/>
          <w:sz w:val="18"/>
          <w:szCs w:val="18"/>
        </w:rPr>
        <w:t>以上的</w:t>
      </w:r>
      <w:r>
        <w:rPr>
          <w:rFonts w:hint="eastAsia" w:ascii="宋体" w:cs="宋体"/>
          <w:kern w:val="0"/>
          <w:sz w:val="18"/>
          <w:szCs w:val="18"/>
        </w:rPr>
        <w:t>社保）。</w:t>
      </w:r>
    </w:p>
    <w:p w14:paraId="5CB4D32A">
      <w:pPr>
        <w:pStyle w:val="7"/>
        <w:spacing w:line="240" w:lineRule="auto"/>
        <w:ind w:left="0"/>
        <w:rPr>
          <w:rFonts w:ascii="宋体" w:cs="宋体"/>
          <w:kern w:val="0"/>
          <w:sz w:val="18"/>
          <w:szCs w:val="18"/>
        </w:rPr>
      </w:pPr>
      <w:r>
        <w:rPr>
          <w:rFonts w:hint="eastAsia"/>
        </w:rPr>
        <w:t xml:space="preserve">   </w:t>
      </w:r>
      <w:r>
        <w:rPr>
          <w:rFonts w:hint="eastAsia" w:ascii="宋体" w:cs="宋体"/>
          <w:kern w:val="0"/>
          <w:sz w:val="18"/>
          <w:szCs w:val="18"/>
        </w:rPr>
        <w:t xml:space="preserve">    4.拟投入的项目负责人资历表不限人数，申请人可根据自身情况填报</w:t>
      </w:r>
    </w:p>
    <w:p w14:paraId="1BE2F625">
      <w:pPr>
        <w:rPr>
          <w:rFonts w:ascii="宋体" w:cs="宋体"/>
          <w:kern w:val="0"/>
          <w:sz w:val="18"/>
          <w:szCs w:val="18"/>
        </w:rPr>
      </w:pPr>
    </w:p>
    <w:p w14:paraId="584AEBFD">
      <w:pPr>
        <w:rPr>
          <w:rFonts w:ascii="宋体" w:cs="宋体"/>
          <w:kern w:val="0"/>
          <w:sz w:val="18"/>
          <w:szCs w:val="18"/>
        </w:rPr>
      </w:pPr>
    </w:p>
    <w:p w14:paraId="1DEF1538">
      <w:pPr>
        <w:rPr>
          <w:rFonts w:ascii="宋体" w:cs="宋体"/>
          <w:kern w:val="0"/>
          <w:sz w:val="18"/>
          <w:szCs w:val="18"/>
        </w:rPr>
      </w:pPr>
    </w:p>
    <w:p w14:paraId="58BFF9D3">
      <w:pPr>
        <w:pStyle w:val="4"/>
        <w:adjustRightInd w:val="0"/>
        <w:snapToGrid w:val="0"/>
        <w:spacing w:before="156" w:beforeLines="50" w:after="0" w:line="360" w:lineRule="auto"/>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八</w:t>
      </w:r>
      <w:r>
        <w:rPr>
          <w:rFonts w:hint="eastAsia" w:ascii="黑体" w:hAnsi="黑体" w:eastAsia="黑体"/>
          <w:sz w:val="28"/>
          <w:szCs w:val="28"/>
        </w:rPr>
        <w:t>）</w:t>
      </w:r>
      <w:r>
        <w:rPr>
          <w:rFonts w:hint="eastAsia" w:ascii="黑体" w:hAnsi="黑体" w:eastAsia="黑体"/>
          <w:sz w:val="28"/>
          <w:szCs w:val="28"/>
          <w:lang w:val="en-US" w:eastAsia="zh-CN"/>
        </w:rPr>
        <w:t>项目负责人近五年（2020年1月1日至申请文件递交截止时间止，以合同签署时间为准）</w:t>
      </w:r>
      <w:r>
        <w:rPr>
          <w:rFonts w:ascii="黑体" w:hAnsi="黑体" w:eastAsia="黑体"/>
          <w:sz w:val="28"/>
          <w:szCs w:val="28"/>
        </w:rPr>
        <w:t>完成的项目</w:t>
      </w:r>
      <w:r>
        <w:rPr>
          <w:rFonts w:hint="eastAsia" w:ascii="黑体" w:hAnsi="黑体" w:eastAsia="黑体"/>
          <w:sz w:val="28"/>
          <w:szCs w:val="28"/>
          <w:lang w:val="en-US" w:eastAsia="zh-CN"/>
        </w:rPr>
        <w:t>业绩</w:t>
      </w:r>
      <w:r>
        <w:rPr>
          <w:rFonts w:ascii="黑体" w:hAnsi="黑体" w:eastAsia="黑体"/>
          <w:sz w:val="28"/>
          <w:szCs w:val="28"/>
        </w:rPr>
        <w:t>情况表</w:t>
      </w:r>
    </w:p>
    <w:tbl>
      <w:tblPr>
        <w:tblStyle w:val="15"/>
        <w:tblW w:w="6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20"/>
        <w:gridCol w:w="975"/>
        <w:gridCol w:w="1946"/>
        <w:gridCol w:w="1041"/>
      </w:tblGrid>
      <w:tr w14:paraId="4362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48F37F4A">
            <w:pPr>
              <w:jc w:val="center"/>
            </w:pPr>
            <w:r>
              <w:t>序号</w:t>
            </w:r>
          </w:p>
        </w:tc>
        <w:tc>
          <w:tcPr>
            <w:tcW w:w="2220" w:type="dxa"/>
            <w:vAlign w:val="center"/>
          </w:tcPr>
          <w:p w14:paraId="132B7840">
            <w:pPr>
              <w:jc w:val="center"/>
            </w:pPr>
            <w:r>
              <w:rPr>
                <w:rFonts w:hint="eastAsia" w:ascii="宋体" w:cs="宋体"/>
                <w:kern w:val="0"/>
                <w:szCs w:val="21"/>
                <w:lang w:val="en-US" w:eastAsia="zh-CN"/>
              </w:rPr>
              <w:t>“三电”及管线迁改造价咨询</w:t>
            </w:r>
            <w:r>
              <w:rPr>
                <w:rFonts w:hint="eastAsia" w:ascii="宋体" w:cs="宋体"/>
                <w:kern w:val="0"/>
                <w:szCs w:val="21"/>
              </w:rPr>
              <w:t>项目名称</w:t>
            </w:r>
          </w:p>
        </w:tc>
        <w:tc>
          <w:tcPr>
            <w:tcW w:w="975" w:type="dxa"/>
            <w:vAlign w:val="center"/>
          </w:tcPr>
          <w:p w14:paraId="29B4D532">
            <w:pPr>
              <w:jc w:val="center"/>
              <w:rPr>
                <w:rFonts w:hint="default" w:eastAsiaTheme="minorEastAsia"/>
                <w:lang w:val="en-US" w:eastAsia="zh-CN"/>
              </w:rPr>
            </w:pPr>
            <w:r>
              <w:rPr>
                <w:rFonts w:hint="eastAsia"/>
                <w:lang w:val="en-US" w:eastAsia="zh-CN"/>
              </w:rPr>
              <w:t>项目起始时间</w:t>
            </w:r>
          </w:p>
        </w:tc>
        <w:tc>
          <w:tcPr>
            <w:tcW w:w="1946" w:type="dxa"/>
            <w:vAlign w:val="center"/>
          </w:tcPr>
          <w:p w14:paraId="3C4C1860">
            <w:pPr>
              <w:jc w:val="center"/>
              <w:rPr>
                <w:rFonts w:hint="default" w:eastAsiaTheme="minorEastAsia"/>
                <w:lang w:val="en-US" w:eastAsia="zh-CN"/>
              </w:rPr>
            </w:pPr>
            <w:r>
              <w:rPr>
                <w:rFonts w:hint="eastAsia"/>
                <w:lang w:val="en-US" w:eastAsia="zh-CN"/>
              </w:rPr>
              <w:t>项目内容</w:t>
            </w:r>
          </w:p>
        </w:tc>
        <w:tc>
          <w:tcPr>
            <w:tcW w:w="1041" w:type="dxa"/>
            <w:vAlign w:val="center"/>
          </w:tcPr>
          <w:p w14:paraId="237D6736">
            <w:pPr>
              <w:jc w:val="center"/>
            </w:pPr>
            <w:r>
              <w:rPr>
                <w:rFonts w:hint="eastAsia" w:ascii="宋体" w:cs="宋体"/>
                <w:kern w:val="0"/>
                <w:szCs w:val="21"/>
              </w:rPr>
              <w:t>备注</w:t>
            </w:r>
          </w:p>
        </w:tc>
      </w:tr>
      <w:tr w14:paraId="1833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132A8F05">
            <w:pPr>
              <w:jc w:val="center"/>
            </w:pPr>
            <w:r>
              <w:rPr>
                <w:rFonts w:hint="eastAsia"/>
              </w:rPr>
              <w:t>1</w:t>
            </w:r>
          </w:p>
        </w:tc>
        <w:tc>
          <w:tcPr>
            <w:tcW w:w="2220" w:type="dxa"/>
            <w:vAlign w:val="center"/>
          </w:tcPr>
          <w:p w14:paraId="353642B9">
            <w:pPr>
              <w:jc w:val="center"/>
            </w:pPr>
          </w:p>
        </w:tc>
        <w:tc>
          <w:tcPr>
            <w:tcW w:w="975" w:type="dxa"/>
            <w:vAlign w:val="center"/>
          </w:tcPr>
          <w:p w14:paraId="4F2CE033">
            <w:pPr>
              <w:jc w:val="center"/>
            </w:pPr>
          </w:p>
        </w:tc>
        <w:tc>
          <w:tcPr>
            <w:tcW w:w="1946" w:type="dxa"/>
            <w:vAlign w:val="center"/>
          </w:tcPr>
          <w:p w14:paraId="5C6FDFC1">
            <w:pPr>
              <w:jc w:val="center"/>
            </w:pPr>
          </w:p>
        </w:tc>
        <w:tc>
          <w:tcPr>
            <w:tcW w:w="1041" w:type="dxa"/>
            <w:vAlign w:val="center"/>
          </w:tcPr>
          <w:p w14:paraId="26AC2D89">
            <w:pPr>
              <w:jc w:val="center"/>
            </w:pPr>
          </w:p>
        </w:tc>
      </w:tr>
      <w:tr w14:paraId="6426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39D1E728">
            <w:pPr>
              <w:jc w:val="center"/>
            </w:pPr>
            <w:r>
              <w:rPr>
                <w:rFonts w:hint="eastAsia"/>
              </w:rPr>
              <w:t>2</w:t>
            </w:r>
          </w:p>
        </w:tc>
        <w:tc>
          <w:tcPr>
            <w:tcW w:w="2220" w:type="dxa"/>
            <w:vAlign w:val="center"/>
          </w:tcPr>
          <w:p w14:paraId="336834A1">
            <w:pPr>
              <w:jc w:val="center"/>
            </w:pPr>
          </w:p>
        </w:tc>
        <w:tc>
          <w:tcPr>
            <w:tcW w:w="975" w:type="dxa"/>
            <w:vAlign w:val="center"/>
          </w:tcPr>
          <w:p w14:paraId="50D8D100">
            <w:pPr>
              <w:jc w:val="center"/>
            </w:pPr>
          </w:p>
        </w:tc>
        <w:tc>
          <w:tcPr>
            <w:tcW w:w="1946" w:type="dxa"/>
            <w:vAlign w:val="center"/>
          </w:tcPr>
          <w:p w14:paraId="651FEABD">
            <w:pPr>
              <w:jc w:val="center"/>
            </w:pPr>
          </w:p>
        </w:tc>
        <w:tc>
          <w:tcPr>
            <w:tcW w:w="1041" w:type="dxa"/>
            <w:vAlign w:val="center"/>
          </w:tcPr>
          <w:p w14:paraId="55EB7EDC">
            <w:pPr>
              <w:jc w:val="center"/>
            </w:pPr>
          </w:p>
        </w:tc>
      </w:tr>
      <w:tr w14:paraId="22D4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3842B626">
            <w:pPr>
              <w:jc w:val="center"/>
            </w:pPr>
            <w:r>
              <w:rPr>
                <w:rFonts w:hint="eastAsia"/>
              </w:rPr>
              <w:t>3</w:t>
            </w:r>
          </w:p>
        </w:tc>
        <w:tc>
          <w:tcPr>
            <w:tcW w:w="2220" w:type="dxa"/>
            <w:vAlign w:val="center"/>
          </w:tcPr>
          <w:p w14:paraId="47284A5F">
            <w:pPr>
              <w:jc w:val="center"/>
            </w:pPr>
          </w:p>
        </w:tc>
        <w:tc>
          <w:tcPr>
            <w:tcW w:w="975" w:type="dxa"/>
            <w:vAlign w:val="center"/>
          </w:tcPr>
          <w:p w14:paraId="00483A11">
            <w:pPr>
              <w:jc w:val="center"/>
            </w:pPr>
          </w:p>
        </w:tc>
        <w:tc>
          <w:tcPr>
            <w:tcW w:w="1946" w:type="dxa"/>
            <w:vAlign w:val="center"/>
          </w:tcPr>
          <w:p w14:paraId="03BCA01B">
            <w:pPr>
              <w:jc w:val="center"/>
            </w:pPr>
          </w:p>
        </w:tc>
        <w:tc>
          <w:tcPr>
            <w:tcW w:w="1041" w:type="dxa"/>
            <w:vAlign w:val="center"/>
          </w:tcPr>
          <w:p w14:paraId="2EB22FCD">
            <w:pPr>
              <w:jc w:val="center"/>
            </w:pPr>
          </w:p>
        </w:tc>
      </w:tr>
      <w:tr w14:paraId="3418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24463AE3">
            <w:pPr>
              <w:jc w:val="center"/>
            </w:pPr>
            <w:r>
              <w:rPr>
                <w:rFonts w:hint="eastAsia"/>
              </w:rPr>
              <w:t>3</w:t>
            </w:r>
          </w:p>
        </w:tc>
        <w:tc>
          <w:tcPr>
            <w:tcW w:w="2220" w:type="dxa"/>
            <w:vAlign w:val="center"/>
          </w:tcPr>
          <w:p w14:paraId="14D057EA">
            <w:pPr>
              <w:jc w:val="center"/>
            </w:pPr>
          </w:p>
        </w:tc>
        <w:tc>
          <w:tcPr>
            <w:tcW w:w="975" w:type="dxa"/>
            <w:vAlign w:val="center"/>
          </w:tcPr>
          <w:p w14:paraId="58A68B29">
            <w:pPr>
              <w:jc w:val="center"/>
            </w:pPr>
          </w:p>
        </w:tc>
        <w:tc>
          <w:tcPr>
            <w:tcW w:w="1946" w:type="dxa"/>
            <w:vAlign w:val="center"/>
          </w:tcPr>
          <w:p w14:paraId="750EDEAB">
            <w:pPr>
              <w:jc w:val="center"/>
            </w:pPr>
          </w:p>
        </w:tc>
        <w:tc>
          <w:tcPr>
            <w:tcW w:w="1041" w:type="dxa"/>
            <w:vAlign w:val="center"/>
          </w:tcPr>
          <w:p w14:paraId="7E4CB0AB">
            <w:pPr>
              <w:jc w:val="center"/>
            </w:pPr>
          </w:p>
        </w:tc>
      </w:tr>
      <w:tr w14:paraId="360D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3C47A085">
            <w:pPr>
              <w:jc w:val="center"/>
            </w:pPr>
            <w:r>
              <w:rPr>
                <w:rFonts w:hint="eastAsia"/>
              </w:rPr>
              <w:t>4</w:t>
            </w:r>
          </w:p>
        </w:tc>
        <w:tc>
          <w:tcPr>
            <w:tcW w:w="2220" w:type="dxa"/>
            <w:vAlign w:val="center"/>
          </w:tcPr>
          <w:p w14:paraId="0E284F56">
            <w:pPr>
              <w:jc w:val="center"/>
            </w:pPr>
          </w:p>
        </w:tc>
        <w:tc>
          <w:tcPr>
            <w:tcW w:w="975" w:type="dxa"/>
            <w:vAlign w:val="center"/>
          </w:tcPr>
          <w:p w14:paraId="7C8A32E8">
            <w:pPr>
              <w:jc w:val="center"/>
            </w:pPr>
          </w:p>
        </w:tc>
        <w:tc>
          <w:tcPr>
            <w:tcW w:w="1946" w:type="dxa"/>
            <w:vAlign w:val="center"/>
          </w:tcPr>
          <w:p w14:paraId="7D53AC12">
            <w:pPr>
              <w:jc w:val="center"/>
            </w:pPr>
          </w:p>
        </w:tc>
        <w:tc>
          <w:tcPr>
            <w:tcW w:w="1041" w:type="dxa"/>
            <w:vAlign w:val="center"/>
          </w:tcPr>
          <w:p w14:paraId="57ED0344">
            <w:pPr>
              <w:jc w:val="center"/>
            </w:pPr>
          </w:p>
        </w:tc>
      </w:tr>
      <w:tr w14:paraId="57C1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5FE623D1">
            <w:pPr>
              <w:jc w:val="center"/>
            </w:pPr>
            <w:r>
              <w:rPr>
                <w:rFonts w:hint="eastAsia"/>
              </w:rPr>
              <w:t>5</w:t>
            </w:r>
          </w:p>
        </w:tc>
        <w:tc>
          <w:tcPr>
            <w:tcW w:w="2220" w:type="dxa"/>
            <w:vAlign w:val="center"/>
          </w:tcPr>
          <w:p w14:paraId="0E2FA5F3">
            <w:pPr>
              <w:jc w:val="center"/>
            </w:pPr>
          </w:p>
        </w:tc>
        <w:tc>
          <w:tcPr>
            <w:tcW w:w="975" w:type="dxa"/>
            <w:vAlign w:val="center"/>
          </w:tcPr>
          <w:p w14:paraId="1C9AFE4E">
            <w:pPr>
              <w:jc w:val="center"/>
            </w:pPr>
          </w:p>
        </w:tc>
        <w:tc>
          <w:tcPr>
            <w:tcW w:w="1946" w:type="dxa"/>
            <w:vAlign w:val="center"/>
          </w:tcPr>
          <w:p w14:paraId="5FF8AB7B">
            <w:pPr>
              <w:jc w:val="center"/>
            </w:pPr>
          </w:p>
        </w:tc>
        <w:tc>
          <w:tcPr>
            <w:tcW w:w="1041" w:type="dxa"/>
            <w:vAlign w:val="center"/>
          </w:tcPr>
          <w:p w14:paraId="7FBB7EFB">
            <w:pPr>
              <w:jc w:val="center"/>
            </w:pPr>
          </w:p>
        </w:tc>
      </w:tr>
      <w:tr w14:paraId="2D28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36EA51E0">
            <w:pPr>
              <w:jc w:val="center"/>
            </w:pPr>
            <w:r>
              <w:rPr>
                <w:rFonts w:hint="eastAsia"/>
              </w:rPr>
              <w:t>6</w:t>
            </w:r>
          </w:p>
        </w:tc>
        <w:tc>
          <w:tcPr>
            <w:tcW w:w="2220" w:type="dxa"/>
            <w:vAlign w:val="center"/>
          </w:tcPr>
          <w:p w14:paraId="6DF3CB27">
            <w:pPr>
              <w:jc w:val="center"/>
            </w:pPr>
          </w:p>
        </w:tc>
        <w:tc>
          <w:tcPr>
            <w:tcW w:w="975" w:type="dxa"/>
            <w:vAlign w:val="center"/>
          </w:tcPr>
          <w:p w14:paraId="3F2DDCD0">
            <w:pPr>
              <w:jc w:val="center"/>
            </w:pPr>
          </w:p>
        </w:tc>
        <w:tc>
          <w:tcPr>
            <w:tcW w:w="1946" w:type="dxa"/>
            <w:vAlign w:val="center"/>
          </w:tcPr>
          <w:p w14:paraId="569B23C1">
            <w:pPr>
              <w:jc w:val="center"/>
            </w:pPr>
          </w:p>
        </w:tc>
        <w:tc>
          <w:tcPr>
            <w:tcW w:w="1041" w:type="dxa"/>
            <w:vAlign w:val="center"/>
          </w:tcPr>
          <w:p w14:paraId="6DA29406">
            <w:pPr>
              <w:jc w:val="center"/>
            </w:pPr>
          </w:p>
        </w:tc>
      </w:tr>
      <w:tr w14:paraId="05ED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6F0FCA55">
            <w:pPr>
              <w:jc w:val="center"/>
            </w:pPr>
            <w:r>
              <w:rPr>
                <w:rFonts w:hint="eastAsia"/>
              </w:rPr>
              <w:t>7</w:t>
            </w:r>
          </w:p>
        </w:tc>
        <w:tc>
          <w:tcPr>
            <w:tcW w:w="2220" w:type="dxa"/>
            <w:vAlign w:val="center"/>
          </w:tcPr>
          <w:p w14:paraId="1DFB3656">
            <w:pPr>
              <w:jc w:val="center"/>
            </w:pPr>
          </w:p>
        </w:tc>
        <w:tc>
          <w:tcPr>
            <w:tcW w:w="975" w:type="dxa"/>
            <w:vAlign w:val="center"/>
          </w:tcPr>
          <w:p w14:paraId="6014BAEB">
            <w:pPr>
              <w:jc w:val="center"/>
            </w:pPr>
          </w:p>
        </w:tc>
        <w:tc>
          <w:tcPr>
            <w:tcW w:w="1946" w:type="dxa"/>
            <w:vAlign w:val="center"/>
          </w:tcPr>
          <w:p w14:paraId="407107FD">
            <w:pPr>
              <w:jc w:val="center"/>
            </w:pPr>
          </w:p>
        </w:tc>
        <w:tc>
          <w:tcPr>
            <w:tcW w:w="1041" w:type="dxa"/>
            <w:vAlign w:val="center"/>
          </w:tcPr>
          <w:p w14:paraId="5D728451">
            <w:pPr>
              <w:jc w:val="center"/>
            </w:pPr>
          </w:p>
        </w:tc>
      </w:tr>
      <w:tr w14:paraId="1D26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Align w:val="center"/>
          </w:tcPr>
          <w:p w14:paraId="1946C7E4">
            <w:pPr>
              <w:jc w:val="center"/>
            </w:pPr>
            <w:r>
              <w:t>…</w:t>
            </w:r>
          </w:p>
        </w:tc>
        <w:tc>
          <w:tcPr>
            <w:tcW w:w="2220" w:type="dxa"/>
            <w:vAlign w:val="center"/>
          </w:tcPr>
          <w:p w14:paraId="2667A90D">
            <w:pPr>
              <w:jc w:val="center"/>
            </w:pPr>
          </w:p>
        </w:tc>
        <w:tc>
          <w:tcPr>
            <w:tcW w:w="975" w:type="dxa"/>
            <w:vAlign w:val="center"/>
          </w:tcPr>
          <w:p w14:paraId="0882E0EC">
            <w:pPr>
              <w:jc w:val="center"/>
            </w:pPr>
          </w:p>
        </w:tc>
        <w:tc>
          <w:tcPr>
            <w:tcW w:w="1946" w:type="dxa"/>
            <w:vAlign w:val="center"/>
          </w:tcPr>
          <w:p w14:paraId="185ED93E">
            <w:pPr>
              <w:jc w:val="center"/>
            </w:pPr>
          </w:p>
        </w:tc>
        <w:tc>
          <w:tcPr>
            <w:tcW w:w="1041" w:type="dxa"/>
            <w:vAlign w:val="center"/>
          </w:tcPr>
          <w:p w14:paraId="24B3992D">
            <w:pPr>
              <w:jc w:val="center"/>
            </w:pPr>
          </w:p>
        </w:tc>
      </w:tr>
    </w:tbl>
    <w:p w14:paraId="557A3687">
      <w:pPr>
        <w:pStyle w:val="7"/>
        <w:ind w:left="0" w:firstLine="360" w:firstLineChars="200"/>
        <w:rPr>
          <w:rFonts w:hint="default" w:ascii="宋体" w:cs="宋体"/>
          <w:kern w:val="0"/>
          <w:sz w:val="18"/>
          <w:szCs w:val="18"/>
          <w:lang w:val="en-US" w:eastAsia="zh-CN"/>
        </w:rPr>
      </w:pPr>
      <w:r>
        <w:rPr>
          <w:rFonts w:hint="eastAsia" w:ascii="宋体" w:cs="宋体"/>
          <w:kern w:val="0"/>
          <w:sz w:val="18"/>
          <w:szCs w:val="18"/>
        </w:rPr>
        <w:t>注：1、在备注中说明本项目是否为</w:t>
      </w:r>
      <w:r>
        <w:rPr>
          <w:rFonts w:hint="eastAsia" w:ascii="宋体" w:cs="宋体"/>
          <w:kern w:val="0"/>
          <w:sz w:val="18"/>
          <w:szCs w:val="18"/>
          <w:lang w:val="en-US" w:eastAsia="zh-CN"/>
        </w:rPr>
        <w:t>水管类、输配电类、弱电类</w:t>
      </w:r>
      <w:r>
        <w:rPr>
          <w:rFonts w:hint="eastAsia" w:ascii="宋体" w:cs="宋体"/>
          <w:kern w:val="0"/>
          <w:sz w:val="18"/>
          <w:szCs w:val="18"/>
        </w:rPr>
        <w:t>等</w:t>
      </w:r>
      <w:r>
        <w:rPr>
          <w:rFonts w:hint="eastAsia" w:ascii="宋体" w:cs="宋体"/>
          <w:kern w:val="0"/>
          <w:sz w:val="18"/>
          <w:szCs w:val="18"/>
          <w:lang w:val="en-US" w:eastAsia="zh-CN"/>
        </w:rPr>
        <w:t>,在本表后附相关证明材料.</w:t>
      </w:r>
    </w:p>
    <w:p w14:paraId="134CEA52">
      <w:pPr>
        <w:pStyle w:val="7"/>
        <w:ind w:left="0" w:firstLine="360" w:firstLineChars="200"/>
        <w:rPr>
          <w:rFonts w:hint="eastAsia" w:ascii="宋体" w:cs="宋体"/>
          <w:kern w:val="0"/>
          <w:sz w:val="18"/>
          <w:szCs w:val="18"/>
        </w:rPr>
      </w:pP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1DA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B57CB">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84B57CB">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CF30A"/>
    <w:multiLevelType w:val="singleLevel"/>
    <w:tmpl w:val="B27CF30A"/>
    <w:lvl w:ilvl="0" w:tentative="0">
      <w:start w:val="2"/>
      <w:numFmt w:val="decimal"/>
      <w:lvlText w:val="%1."/>
      <w:lvlJc w:val="left"/>
      <w:pPr>
        <w:tabs>
          <w:tab w:val="left" w:pos="312"/>
        </w:tabs>
        <w:ind w:left="90" w:leftChars="0" w:firstLine="0" w:firstLineChars="0"/>
      </w:pPr>
    </w:lvl>
  </w:abstractNum>
  <w:abstractNum w:abstractNumId="1">
    <w:nsid w:val="29F99383"/>
    <w:multiLevelType w:val="singleLevel"/>
    <w:tmpl w:val="29F99383"/>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mZTU4MWViOTg5OGQ5YWJkZWRmNWU2YzczNzFkOGMifQ=="/>
  </w:docVars>
  <w:rsids>
    <w:rsidRoot w:val="007B5105"/>
    <w:rsid w:val="00170352"/>
    <w:rsid w:val="00353D64"/>
    <w:rsid w:val="005C6FE6"/>
    <w:rsid w:val="007B5105"/>
    <w:rsid w:val="00806350"/>
    <w:rsid w:val="00836D19"/>
    <w:rsid w:val="00C83CCF"/>
    <w:rsid w:val="00D350A5"/>
    <w:rsid w:val="00D504F4"/>
    <w:rsid w:val="00F00E91"/>
    <w:rsid w:val="0185278D"/>
    <w:rsid w:val="03376277"/>
    <w:rsid w:val="04B1358E"/>
    <w:rsid w:val="05432C71"/>
    <w:rsid w:val="05D31D4B"/>
    <w:rsid w:val="060B6B7B"/>
    <w:rsid w:val="09044B9E"/>
    <w:rsid w:val="09530FC5"/>
    <w:rsid w:val="0FE54B71"/>
    <w:rsid w:val="1188790E"/>
    <w:rsid w:val="162F4575"/>
    <w:rsid w:val="173308A1"/>
    <w:rsid w:val="1A1B64F5"/>
    <w:rsid w:val="1B6D5E52"/>
    <w:rsid w:val="1BFD2D87"/>
    <w:rsid w:val="1E3462BF"/>
    <w:rsid w:val="1F351526"/>
    <w:rsid w:val="2027280B"/>
    <w:rsid w:val="209150AE"/>
    <w:rsid w:val="214210A0"/>
    <w:rsid w:val="22CC2E28"/>
    <w:rsid w:val="23BD7EDF"/>
    <w:rsid w:val="243E6B94"/>
    <w:rsid w:val="24DA0650"/>
    <w:rsid w:val="25A76D56"/>
    <w:rsid w:val="281342D5"/>
    <w:rsid w:val="2C086A39"/>
    <w:rsid w:val="2E3C0331"/>
    <w:rsid w:val="2FBB122A"/>
    <w:rsid w:val="313740D1"/>
    <w:rsid w:val="32531113"/>
    <w:rsid w:val="33E14D24"/>
    <w:rsid w:val="34A16C46"/>
    <w:rsid w:val="35540475"/>
    <w:rsid w:val="38E8166C"/>
    <w:rsid w:val="392C12BA"/>
    <w:rsid w:val="3AAB2FD1"/>
    <w:rsid w:val="3D332398"/>
    <w:rsid w:val="3DC9727A"/>
    <w:rsid w:val="3DFF4209"/>
    <w:rsid w:val="42E97928"/>
    <w:rsid w:val="4364630B"/>
    <w:rsid w:val="456D38B7"/>
    <w:rsid w:val="45837C34"/>
    <w:rsid w:val="47AE5C43"/>
    <w:rsid w:val="4AB42F1C"/>
    <w:rsid w:val="4B9A7A86"/>
    <w:rsid w:val="51866904"/>
    <w:rsid w:val="51AE7DE7"/>
    <w:rsid w:val="51E80D70"/>
    <w:rsid w:val="52A6597E"/>
    <w:rsid w:val="54FB7079"/>
    <w:rsid w:val="56D7393C"/>
    <w:rsid w:val="57A46E6A"/>
    <w:rsid w:val="58894CCC"/>
    <w:rsid w:val="599F5B41"/>
    <w:rsid w:val="5AC40163"/>
    <w:rsid w:val="5E651056"/>
    <w:rsid w:val="5EC15626"/>
    <w:rsid w:val="607A0235"/>
    <w:rsid w:val="611F666D"/>
    <w:rsid w:val="61A06245"/>
    <w:rsid w:val="61C52308"/>
    <w:rsid w:val="620D08D5"/>
    <w:rsid w:val="649E018F"/>
    <w:rsid w:val="66921005"/>
    <w:rsid w:val="66F1128B"/>
    <w:rsid w:val="6E573888"/>
    <w:rsid w:val="6F5B1B81"/>
    <w:rsid w:val="6F874874"/>
    <w:rsid w:val="71793333"/>
    <w:rsid w:val="7416103A"/>
    <w:rsid w:val="75557750"/>
    <w:rsid w:val="759B1070"/>
    <w:rsid w:val="76C16AF9"/>
    <w:rsid w:val="77447D75"/>
    <w:rsid w:val="77821A1E"/>
    <w:rsid w:val="78D62FDD"/>
    <w:rsid w:val="794F4DE7"/>
    <w:rsid w:val="7A6D7491"/>
    <w:rsid w:val="7D5424FE"/>
    <w:rsid w:val="7E1A2E5E"/>
    <w:rsid w:val="7FDC5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tabs>
        <w:tab w:val="left" w:pos="432"/>
      </w:tabs>
      <w:adjustRightInd w:val="0"/>
      <w:spacing w:before="120" w:after="360" w:line="720" w:lineRule="atLeast"/>
      <w:ind w:left="432" w:hanging="432"/>
      <w:jc w:val="center"/>
      <w:textAlignment w:val="baseline"/>
      <w:outlineLvl w:val="0"/>
    </w:pPr>
    <w:rPr>
      <w:b/>
      <w:kern w:val="0"/>
      <w:sz w:val="28"/>
      <w:szCs w:val="20"/>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5"/>
    <w:autoRedefine/>
    <w:qFormat/>
    <w:uiPriority w:val="99"/>
    <w:pPr>
      <w:keepNext/>
      <w:keepLines/>
      <w:spacing w:after="220" w:line="220" w:lineRule="atLeast"/>
      <w:jc w:val="left"/>
      <w:outlineLvl w:val="2"/>
    </w:pPr>
    <w:rPr>
      <w:rFonts w:ascii="Arial" w:hAnsi="Arial"/>
      <w:spacing w:val="-10"/>
      <w:kern w:val="20"/>
      <w:sz w:val="22"/>
      <w:szCs w:val="2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99"/>
    <w:pPr>
      <w:spacing w:after="120"/>
    </w:pPr>
  </w:style>
  <w:style w:type="paragraph" w:styleId="6">
    <w:name w:val="annotation text"/>
    <w:basedOn w:val="1"/>
    <w:link w:val="24"/>
    <w:autoRedefine/>
    <w:qFormat/>
    <w:uiPriority w:val="99"/>
    <w:pPr>
      <w:jc w:val="left"/>
    </w:pPr>
  </w:style>
  <w:style w:type="paragraph" w:styleId="7">
    <w:name w:val="Body Text Indent"/>
    <w:basedOn w:val="1"/>
    <w:autoRedefine/>
    <w:qFormat/>
    <w:uiPriority w:val="99"/>
    <w:pPr>
      <w:snapToGrid w:val="0"/>
      <w:spacing w:line="440" w:lineRule="atLeast"/>
      <w:ind w:left="28"/>
    </w:pPr>
    <w:rPr>
      <w:sz w:val="24"/>
      <w:szCs w:val="20"/>
    </w:rPr>
  </w:style>
  <w:style w:type="paragraph" w:styleId="8">
    <w:name w:val="Balloon Text"/>
    <w:basedOn w:val="1"/>
    <w:link w:val="26"/>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annotation subject"/>
    <w:basedOn w:val="6"/>
    <w:next w:val="6"/>
    <w:link w:val="25"/>
    <w:autoRedefine/>
    <w:qFormat/>
    <w:uiPriority w:val="0"/>
    <w:rPr>
      <w:b/>
      <w:bCs/>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0"/>
    <w:rPr>
      <w:b/>
    </w:rPr>
  </w:style>
  <w:style w:type="character" w:styleId="19">
    <w:name w:val="annotation reference"/>
    <w:autoRedefine/>
    <w:qFormat/>
    <w:uiPriority w:val="99"/>
    <w:rPr>
      <w:sz w:val="21"/>
      <w:szCs w:val="21"/>
    </w:rPr>
  </w:style>
  <w:style w:type="paragraph" w:customStyle="1" w:styleId="20">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WPSOffice手动目录 1"/>
    <w:autoRedefine/>
    <w:qFormat/>
    <w:uiPriority w:val="0"/>
    <w:rPr>
      <w:rFonts w:ascii="Times New Roman" w:hAnsi="Times New Roman" w:eastAsia="宋体" w:cs="Times New Roman"/>
      <w:lang w:val="en-US" w:eastAsia="zh-CN" w:bidi="ar-SA"/>
    </w:rPr>
  </w:style>
  <w:style w:type="paragraph" w:customStyle="1" w:styleId="23">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24">
    <w:name w:val="批注文字 Char"/>
    <w:basedOn w:val="17"/>
    <w:link w:val="6"/>
    <w:autoRedefine/>
    <w:qFormat/>
    <w:uiPriority w:val="99"/>
    <w:rPr>
      <w:rFonts w:asciiTheme="minorHAnsi" w:hAnsiTheme="minorHAnsi" w:eastAsiaTheme="minorEastAsia" w:cstheme="minorBidi"/>
      <w:kern w:val="2"/>
      <w:sz w:val="21"/>
      <w:szCs w:val="24"/>
    </w:rPr>
  </w:style>
  <w:style w:type="character" w:customStyle="1" w:styleId="25">
    <w:name w:val="批注主题 Char"/>
    <w:basedOn w:val="24"/>
    <w:link w:val="14"/>
    <w:autoRedefine/>
    <w:qFormat/>
    <w:uiPriority w:val="0"/>
    <w:rPr>
      <w:rFonts w:asciiTheme="minorHAnsi" w:hAnsiTheme="minorHAnsi" w:eastAsiaTheme="minorEastAsia" w:cstheme="minorBidi"/>
      <w:b/>
      <w:bCs/>
      <w:kern w:val="2"/>
      <w:sz w:val="21"/>
      <w:szCs w:val="24"/>
    </w:rPr>
  </w:style>
  <w:style w:type="character" w:customStyle="1" w:styleId="26">
    <w:name w:val="批注框文本 Char"/>
    <w:basedOn w:val="17"/>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4683</Words>
  <Characters>5030</Characters>
  <Lines>67</Lines>
  <Paragraphs>19</Paragraphs>
  <TotalTime>71</TotalTime>
  <ScaleCrop>false</ScaleCrop>
  <LinksUpToDate>false</LinksUpToDate>
  <CharactersWithSpaces>5900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2023-05-17T02:00:00Z</dcterms:created>
  <dc:creator>acer</dc:creator>
  <cp:lastModifiedBy>王粟田</cp:lastModifiedBy>
  <dcterms:modified xsi:type="dcterms:W3CDTF">2025-01-20T04:00:42Z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C37922DF112B4E49A29D79BC63F05021_13</vt:lpwstr>
  </property>
</Properties>
</file>